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CE" w:rsidRPr="009D66DE" w:rsidRDefault="001445CE" w:rsidP="00AB5E08">
      <w:pPr>
        <w:spacing w:after="0" w:line="360" w:lineRule="auto"/>
        <w:ind w:left="120"/>
        <w:jc w:val="center"/>
        <w:rPr>
          <w:lang w:val="ru-RU"/>
        </w:rPr>
      </w:pPr>
      <w:bookmarkStart w:id="0" w:name="block-2279547"/>
      <w:bookmarkStart w:id="1" w:name="block-2189950"/>
      <w:bookmarkEnd w:id="0"/>
      <w:r w:rsidRPr="009D66DE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1445CE" w:rsidRPr="009D66DE" w:rsidRDefault="001445CE" w:rsidP="00AB5E08">
      <w:pPr>
        <w:spacing w:after="0" w:line="360" w:lineRule="auto"/>
        <w:ind w:left="120"/>
        <w:jc w:val="center"/>
        <w:rPr>
          <w:lang w:val="ru-RU"/>
        </w:rPr>
      </w:pPr>
      <w:r w:rsidRPr="009D66D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599c772b-1c2c-414c-9fa0-86e4dc0ff531"/>
      <w:r w:rsidRPr="009D66DE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</w:t>
      </w:r>
      <w:r w:rsidR="00F111F2" w:rsidRPr="009D66DE">
        <w:rPr>
          <w:rFonts w:ascii="Times New Roman" w:hAnsi="Times New Roman"/>
          <w:color w:val="000000"/>
          <w:sz w:val="28"/>
          <w:lang w:val="ru-RU"/>
        </w:rPr>
        <w:t>Кировской</w:t>
      </w:r>
      <w:r w:rsidRPr="009D66DE">
        <w:rPr>
          <w:rFonts w:ascii="Times New Roman" w:hAnsi="Times New Roman"/>
          <w:color w:val="000000"/>
          <w:sz w:val="28"/>
          <w:lang w:val="ru-RU"/>
        </w:rPr>
        <w:t xml:space="preserve"> области</w:t>
      </w:r>
      <w:bookmarkEnd w:id="2"/>
      <w:r w:rsidRPr="009D66DE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1445CE" w:rsidRPr="009D66DE" w:rsidRDefault="001445CE" w:rsidP="00AB5E08">
      <w:pPr>
        <w:spacing w:after="0" w:line="360" w:lineRule="auto"/>
        <w:ind w:left="120"/>
        <w:jc w:val="center"/>
        <w:rPr>
          <w:lang w:val="ru-RU"/>
        </w:rPr>
      </w:pPr>
      <w:r w:rsidRPr="009D66D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c2e57544-b06e-4214-b0f2-f2dfb4114124"/>
      <w:r w:rsidRPr="009D66DE">
        <w:rPr>
          <w:rFonts w:ascii="Times New Roman" w:hAnsi="Times New Roman"/>
          <w:color w:val="000000"/>
          <w:sz w:val="28"/>
          <w:lang w:val="ru-RU"/>
        </w:rPr>
        <w:t xml:space="preserve">Управление образования </w:t>
      </w:r>
      <w:r w:rsidR="00F111F2" w:rsidRPr="009D66DE">
        <w:rPr>
          <w:rFonts w:ascii="Times New Roman" w:hAnsi="Times New Roman"/>
          <w:color w:val="000000"/>
          <w:sz w:val="28"/>
          <w:lang w:val="ru-RU"/>
        </w:rPr>
        <w:t>Оричевского</w:t>
      </w:r>
      <w:r w:rsidRPr="009D66DE">
        <w:rPr>
          <w:rFonts w:ascii="Times New Roman" w:hAnsi="Times New Roman"/>
          <w:color w:val="000000"/>
          <w:sz w:val="28"/>
          <w:lang w:val="ru-RU"/>
        </w:rPr>
        <w:t xml:space="preserve"> района</w:t>
      </w:r>
      <w:bookmarkEnd w:id="3"/>
      <w:r w:rsidRPr="009D66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45CE" w:rsidRPr="00F111F2" w:rsidRDefault="00F111F2" w:rsidP="00AB5E08">
      <w:pPr>
        <w:spacing w:after="0" w:line="360" w:lineRule="auto"/>
        <w:ind w:left="120"/>
        <w:jc w:val="center"/>
        <w:rPr>
          <w:lang w:val="ru-RU"/>
        </w:rPr>
      </w:pPr>
      <w:r w:rsidRPr="009D66DE">
        <w:rPr>
          <w:rFonts w:ascii="Times New Roman" w:hAnsi="Times New Roman"/>
          <w:color w:val="000000"/>
          <w:sz w:val="28"/>
          <w:lang w:val="ru-RU"/>
        </w:rPr>
        <w:t>М</w:t>
      </w:r>
      <w:r w:rsidR="001445CE" w:rsidRPr="009D66DE">
        <w:rPr>
          <w:rFonts w:ascii="Times New Roman" w:hAnsi="Times New Roman"/>
          <w:color w:val="000000"/>
          <w:sz w:val="28"/>
          <w:lang w:val="ru-RU"/>
        </w:rPr>
        <w:t>О</w:t>
      </w:r>
      <w:r w:rsidRPr="009D66DE">
        <w:rPr>
          <w:rFonts w:ascii="Times New Roman" w:hAnsi="Times New Roman"/>
          <w:color w:val="000000"/>
          <w:sz w:val="28"/>
          <w:lang w:val="ru-RU"/>
        </w:rPr>
        <w:t>КУ Лугоболотная СОШ п. Юбилейный</w:t>
      </w:r>
    </w:p>
    <w:p w:rsidR="001445CE" w:rsidRPr="00F111F2" w:rsidRDefault="001445CE" w:rsidP="001445CE">
      <w:pPr>
        <w:spacing w:after="0"/>
        <w:ind w:left="120"/>
        <w:rPr>
          <w:lang w:val="ru-RU"/>
        </w:rPr>
      </w:pPr>
    </w:p>
    <w:p w:rsidR="001445CE" w:rsidRPr="001445CE" w:rsidRDefault="001445CE" w:rsidP="001445CE">
      <w:pPr>
        <w:spacing w:after="0"/>
        <w:rPr>
          <w:lang w:val="ru-RU"/>
        </w:rPr>
      </w:pPr>
    </w:p>
    <w:tbl>
      <w:tblPr>
        <w:tblStyle w:val="afa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339"/>
        <w:gridCol w:w="3322"/>
      </w:tblGrid>
      <w:tr w:rsidR="00B86C2E" w:rsidTr="009D66DE">
        <w:tc>
          <w:tcPr>
            <w:tcW w:w="3379" w:type="dxa"/>
          </w:tcPr>
          <w:p w:rsidR="00836754" w:rsidRPr="00836754" w:rsidRDefault="00836754" w:rsidP="00836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836754" w:rsidRPr="00836754" w:rsidRDefault="00836754" w:rsidP="00836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836754" w:rsidRDefault="00836754" w:rsidP="008367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754" w:rsidRPr="00F111F2" w:rsidRDefault="00B86C2E" w:rsidP="00836754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836754" w:rsidRPr="00836754" w:rsidRDefault="00836754" w:rsidP="00B86C2E">
            <w:pPr>
              <w:ind w:left="14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="00B8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83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Стахеева Ю.А.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6754" w:rsidRPr="00F111F2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111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8</w:t>
            </w:r>
          </w:p>
          <w:p w:rsidR="00836754" w:rsidRPr="00F111F2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111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2023 г.</w:t>
            </w:r>
          </w:p>
          <w:p w:rsidR="00836754" w:rsidRPr="00F111F2" w:rsidRDefault="00836754" w:rsidP="00836754">
            <w:pPr>
              <w:rPr>
                <w:sz w:val="24"/>
                <w:szCs w:val="24"/>
                <w:lang w:val="ru-RU"/>
              </w:rPr>
            </w:pPr>
          </w:p>
          <w:p w:rsidR="00836754" w:rsidRDefault="00836754" w:rsidP="001445CE">
            <w:pPr>
              <w:rPr>
                <w:lang w:val="ru-RU"/>
              </w:rPr>
            </w:pPr>
          </w:p>
        </w:tc>
        <w:tc>
          <w:tcPr>
            <w:tcW w:w="3379" w:type="dxa"/>
          </w:tcPr>
          <w:p w:rsidR="00836754" w:rsidRP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6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36754" w:rsidRP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836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ам.директора по УВР</w:t>
            </w:r>
          </w:p>
          <w:p w:rsidR="00836754" w:rsidRDefault="00836754" w:rsidP="00836754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836754" w:rsidRDefault="00836754" w:rsidP="0083675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Тюмерова О.В.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8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 » августа  2023 г.</w:t>
            </w:r>
          </w:p>
          <w:p w:rsidR="00836754" w:rsidRDefault="00836754" w:rsidP="001445CE">
            <w:pPr>
              <w:rPr>
                <w:lang w:val="ru-RU"/>
              </w:rPr>
            </w:pPr>
          </w:p>
        </w:tc>
        <w:tc>
          <w:tcPr>
            <w:tcW w:w="3380" w:type="dxa"/>
          </w:tcPr>
          <w:p w:rsidR="00836754" w:rsidRP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36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Шарова Ю.В.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B86C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  <w:p w:rsidR="00836754" w:rsidRDefault="00836754" w:rsidP="008367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86C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86C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836754" w:rsidRDefault="00836754" w:rsidP="001445CE">
            <w:pPr>
              <w:rPr>
                <w:lang w:val="ru-RU"/>
              </w:rPr>
            </w:pPr>
          </w:p>
        </w:tc>
      </w:tr>
    </w:tbl>
    <w:p w:rsidR="001445CE" w:rsidRPr="00F111F2" w:rsidRDefault="001445CE" w:rsidP="001445CE">
      <w:pPr>
        <w:spacing w:after="0"/>
        <w:ind w:left="120"/>
        <w:rPr>
          <w:lang w:val="ru-RU"/>
        </w:rPr>
      </w:pPr>
    </w:p>
    <w:p w:rsidR="001445CE" w:rsidRPr="00F111F2" w:rsidRDefault="001445CE" w:rsidP="001445CE">
      <w:pPr>
        <w:spacing w:after="0"/>
        <w:ind w:left="120"/>
        <w:rPr>
          <w:lang w:val="ru-RU"/>
        </w:rPr>
      </w:pPr>
    </w:p>
    <w:p w:rsidR="001445CE" w:rsidRDefault="001445CE" w:rsidP="001445CE">
      <w:pPr>
        <w:spacing w:after="0"/>
        <w:ind w:left="120"/>
        <w:rPr>
          <w:rFonts w:asciiTheme="minorHAnsi" w:hAnsiTheme="minorHAnsi" w:cstheme="minorBidi"/>
          <w:lang w:val="ru-RU"/>
        </w:rPr>
      </w:pPr>
    </w:p>
    <w:p w:rsidR="001445CE" w:rsidRDefault="001445CE" w:rsidP="001445C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1445CE" w:rsidRDefault="001445CE" w:rsidP="001445CE">
      <w:pPr>
        <w:spacing w:after="0"/>
        <w:ind w:left="120"/>
        <w:rPr>
          <w:lang w:val="ru-RU"/>
        </w:rPr>
      </w:pPr>
    </w:p>
    <w:p w:rsidR="001445CE" w:rsidRDefault="001445CE" w:rsidP="001445CE">
      <w:pPr>
        <w:spacing w:after="0"/>
        <w:ind w:left="120"/>
        <w:rPr>
          <w:lang w:val="ru-RU"/>
        </w:rPr>
      </w:pPr>
    </w:p>
    <w:p w:rsidR="001445CE" w:rsidRDefault="001445CE" w:rsidP="001445CE">
      <w:pPr>
        <w:spacing w:after="0"/>
        <w:ind w:left="120"/>
        <w:rPr>
          <w:lang w:val="ru-RU"/>
        </w:rPr>
      </w:pPr>
    </w:p>
    <w:p w:rsidR="001445CE" w:rsidRPr="00387D87" w:rsidRDefault="001445CE" w:rsidP="001445CE">
      <w:pPr>
        <w:spacing w:after="0"/>
        <w:ind w:left="120"/>
        <w:rPr>
          <w:rFonts w:cs="Times New Roman"/>
          <w:lang w:val="ru-RU"/>
        </w:rPr>
      </w:pPr>
    </w:p>
    <w:p w:rsidR="001445CE" w:rsidRPr="001445CE" w:rsidRDefault="001445CE" w:rsidP="001445CE">
      <w:pPr>
        <w:spacing w:after="0" w:line="408" w:lineRule="auto"/>
        <w:ind w:left="120"/>
        <w:jc w:val="center"/>
        <w:rPr>
          <w:rFonts w:cs="Times New Roman"/>
          <w:lang w:val="ru-RU"/>
        </w:rPr>
      </w:pPr>
      <w:r w:rsidRPr="001445CE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445CE" w:rsidRPr="001445CE" w:rsidRDefault="001445CE" w:rsidP="001445CE">
      <w:pPr>
        <w:spacing w:after="0"/>
        <w:ind w:left="120"/>
        <w:jc w:val="center"/>
        <w:rPr>
          <w:rFonts w:cs="Times New Roman"/>
          <w:lang w:val="ru-RU"/>
        </w:rPr>
      </w:pPr>
    </w:p>
    <w:p w:rsidR="001445CE" w:rsidRDefault="001445CE" w:rsidP="001445CE">
      <w:pPr>
        <w:spacing w:after="0" w:line="408" w:lineRule="auto"/>
        <w:ind w:left="120"/>
        <w:jc w:val="center"/>
        <w:rPr>
          <w:rFonts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7-9 классов</w:t>
      </w: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1445CE">
      <w:pPr>
        <w:spacing w:after="0"/>
        <w:ind w:left="120"/>
        <w:jc w:val="center"/>
        <w:rPr>
          <w:lang w:val="ru-RU"/>
        </w:rPr>
      </w:pPr>
    </w:p>
    <w:p w:rsidR="001445CE" w:rsidRDefault="001445CE" w:rsidP="00AB5E08">
      <w:pPr>
        <w:spacing w:after="0"/>
        <w:rPr>
          <w:lang w:val="ru-RU"/>
        </w:rPr>
      </w:pPr>
    </w:p>
    <w:p w:rsidR="00AB5E08" w:rsidRDefault="001445CE" w:rsidP="00AB5E0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</w:p>
    <w:p w:rsidR="001445CE" w:rsidRDefault="001445CE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5E08" w:rsidRDefault="00AB5E08" w:rsidP="001445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bookmarkEnd w:id="4"/>
    <w:p w:rsidR="00AB5E08" w:rsidRPr="009D66DE" w:rsidRDefault="009D66DE" w:rsidP="009D66DE">
      <w:pPr>
        <w:spacing w:after="0" w:line="264" w:lineRule="auto"/>
        <w:ind w:left="637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66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Составитель- Кропачева Т.А., учитель математики</w:t>
      </w:r>
    </w:p>
    <w:p w:rsidR="00B86C2E" w:rsidRPr="009D66DE" w:rsidRDefault="00B86C2E" w:rsidP="009D66DE">
      <w:pPr>
        <w:spacing w:after="0" w:line="264" w:lineRule="auto"/>
        <w:ind w:left="637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86C2E" w:rsidRDefault="00B86C2E" w:rsidP="009D66DE">
      <w:pPr>
        <w:spacing w:after="0" w:line="264" w:lineRule="auto"/>
        <w:ind w:left="637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6C2E" w:rsidRDefault="00B86C2E" w:rsidP="00AB5E08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6C2E" w:rsidRDefault="00B86C2E" w:rsidP="00AB5E08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6C2E" w:rsidRPr="009D66DE" w:rsidRDefault="00B86C2E" w:rsidP="00AB5E08">
      <w:pPr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66DE">
        <w:rPr>
          <w:rFonts w:ascii="Times New Roman" w:hAnsi="Times New Roman" w:cs="Times New Roman"/>
          <w:color w:val="000000"/>
          <w:sz w:val="24"/>
          <w:szCs w:val="24"/>
          <w:lang w:val="ru-RU"/>
        </w:rPr>
        <w:t>Юбилейный 2023</w:t>
      </w:r>
      <w:bookmarkStart w:id="5" w:name="_GoBack"/>
      <w:bookmarkEnd w:id="5"/>
    </w:p>
    <w:p w:rsidR="00AC3A69" w:rsidRDefault="00AC3A69" w:rsidP="00AB5E08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FA36B3" w:rsidRDefault="00FA36B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189945"/>
      <w:bookmarkEnd w:id="1"/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B5E08" w:rsidRDefault="00AB5E0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B5E08" w:rsidRDefault="00AB5E0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7D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Испытание. Успех и неудача. 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A36B3" w:rsidRDefault="00E764A9" w:rsidP="00AB5E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B5E08" w:rsidRDefault="00AB5E08" w:rsidP="00AB5E08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2189946"/>
      <w:bookmarkEnd w:id="7"/>
    </w:p>
    <w:p w:rsidR="00AB5E08" w:rsidRDefault="00AB5E08" w:rsidP="00AB5E08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A36B3" w:rsidRPr="00642729" w:rsidRDefault="00E764A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6427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36B3" w:rsidRPr="00642729" w:rsidRDefault="00E764A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A36B3" w:rsidRPr="00642729" w:rsidRDefault="00E764A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A36B3" w:rsidRPr="00642729" w:rsidRDefault="00E764A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A36B3" w:rsidRPr="00642729" w:rsidRDefault="00E764A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A36B3" w:rsidRPr="00642729" w:rsidRDefault="00E764A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A36B3" w:rsidRPr="00642729" w:rsidRDefault="00E764A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A36B3" w:rsidRPr="00642729" w:rsidRDefault="00E764A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A36B3" w:rsidRPr="00AB5E08" w:rsidRDefault="00E764A9" w:rsidP="00AB5E0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A36B3" w:rsidRPr="00642729" w:rsidRDefault="00E764A9" w:rsidP="00AB5E0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A36B3" w:rsidRPr="00642729" w:rsidRDefault="00FA36B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49"/>
      <w:bookmarkEnd w:id="9"/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FA36B3" w:rsidRPr="00642729" w:rsidRDefault="00E764A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7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A36B3" w:rsidRPr="00642729" w:rsidRDefault="00FA36B3">
      <w:pPr>
        <w:rPr>
          <w:rFonts w:ascii="Times New Roman" w:hAnsi="Times New Roman" w:cs="Times New Roman"/>
          <w:sz w:val="24"/>
          <w:szCs w:val="24"/>
          <w:lang w:val="ru-RU"/>
        </w:rPr>
        <w:sectPr w:rsidR="00FA36B3" w:rsidRPr="00642729" w:rsidSect="00AB5E08">
          <w:pgSz w:w="11906" w:h="16383"/>
          <w:pgMar w:top="709" w:right="850" w:bottom="709" w:left="1134" w:header="720" w:footer="720" w:gutter="0"/>
          <w:cols w:space="720"/>
          <w:docGrid w:linePitch="360"/>
        </w:sectPr>
      </w:pPr>
    </w:p>
    <w:p w:rsidR="00FA36B3" w:rsidRPr="00326F57" w:rsidRDefault="00E764A9">
      <w:pPr>
        <w:spacing w:after="0"/>
        <w:ind w:left="120"/>
        <w:rPr>
          <w:rFonts w:ascii="Times New Roman" w:hAnsi="Times New Roman" w:cs="Times New Roman"/>
          <w:sz w:val="23"/>
          <w:szCs w:val="23"/>
        </w:rPr>
      </w:pPr>
      <w:bookmarkStart w:id="10" w:name="block-2189947"/>
      <w:bookmarkEnd w:id="8"/>
      <w:r w:rsidRPr="00326F57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lastRenderedPageBreak/>
        <w:t xml:space="preserve"> </w:t>
      </w: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ТЕМАТИЧЕСКОЕ ПЛАНИРОВАНИЕ </w:t>
      </w:r>
      <w:r w:rsidR="00387D87" w:rsidRPr="00326F57">
        <w:rPr>
          <w:rFonts w:ascii="Times New Roman" w:hAnsi="Times New Roman" w:cs="Times New Roman"/>
          <w:b/>
          <w:color w:val="000000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</w:t>
      </w: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7 КЛАСС </w:t>
      </w:r>
    </w:p>
    <w:tbl>
      <w:tblPr>
        <w:tblW w:w="0" w:type="auto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1843"/>
        <w:gridCol w:w="1910"/>
        <w:gridCol w:w="3950"/>
      </w:tblGrid>
      <w:tr w:rsidR="00387D87" w:rsidRPr="00326F57" w:rsidTr="00AC3A69">
        <w:trPr>
          <w:trHeight w:val="144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Наименование разделов и тем программы</w:t>
            </w:r>
          </w:p>
        </w:tc>
        <w:tc>
          <w:tcPr>
            <w:tcW w:w="4745" w:type="dxa"/>
            <w:gridSpan w:val="3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387D87" w:rsidRPr="00326F57" w:rsidTr="00AC3A69">
        <w:trPr>
          <w:trHeight w:val="276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Контрольные работы</w:t>
            </w: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Практические работы</w:t>
            </w:r>
          </w:p>
        </w:tc>
        <w:tc>
          <w:tcPr>
            <w:tcW w:w="3950" w:type="dxa"/>
            <w:vMerge/>
            <w:tcBorders>
              <w:top w:val="none" w:sz="4" w:space="0" w:color="000000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7D87" w:rsidRPr="00326F57" w:rsidTr="00AC3A69">
        <w:trPr>
          <w:trHeight w:val="299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Библиотека ЦОК</w:t>
            </w:r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Представление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Случайная изменчивость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Введение в теорию графов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Вероятность и частота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tooltip="https://m.edsoo.ru/7f415fdc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https://m.edsoo.ru/7f415fdc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7 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36B3" w:rsidRPr="00326F57" w:rsidRDefault="00E764A9" w:rsidP="00387D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8 КЛАСС </w:t>
      </w:r>
    </w:p>
    <w:tbl>
      <w:tblPr>
        <w:tblW w:w="0" w:type="auto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1843"/>
        <w:gridCol w:w="1985"/>
        <w:gridCol w:w="3875"/>
      </w:tblGrid>
      <w:tr w:rsidR="00387D87" w:rsidRPr="00326F57" w:rsidTr="00AC3A69">
        <w:trPr>
          <w:trHeight w:val="144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разделов и тем программы</w:t>
            </w:r>
          </w:p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387D87" w:rsidRPr="00326F57" w:rsidTr="00AC3A69">
        <w:trPr>
          <w:trHeight w:val="276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Контрольные работы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Практические работы</w:t>
            </w:r>
          </w:p>
        </w:tc>
        <w:tc>
          <w:tcPr>
            <w:tcW w:w="3875" w:type="dxa"/>
            <w:vMerge/>
            <w:tcBorders>
              <w:top w:val="none" w:sz="4" w:space="0" w:color="000000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7D87" w:rsidRPr="00326F57" w:rsidTr="00AC3A69">
        <w:trPr>
          <w:trHeight w:val="149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87D87" w:rsidRPr="00326F57" w:rsidRDefault="00387D87" w:rsidP="00387D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Библиотека ЦОК</w:t>
            </w:r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Повторение курса 7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Описательная статистика. Рассеивание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Множества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Вероятность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Введение в теорию графов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Случайные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387D8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tooltip="https://m.edsoo.ru/7f417fb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https://m.edsoo.ru/7f417fb2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41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387D8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387D87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36B3" w:rsidRPr="00326F57" w:rsidRDefault="00E764A9" w:rsidP="00766B9A">
      <w:pPr>
        <w:spacing w:after="0"/>
        <w:ind w:left="120"/>
        <w:jc w:val="right"/>
        <w:rPr>
          <w:rFonts w:ascii="Times New Roman" w:hAnsi="Times New Roman" w:cs="Times New Roman"/>
          <w:sz w:val="23"/>
          <w:szCs w:val="23"/>
        </w:rPr>
      </w:pPr>
      <w:r w:rsidRPr="00326F5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9 КЛАСС </w:t>
      </w:r>
    </w:p>
    <w:tbl>
      <w:tblPr>
        <w:tblW w:w="0" w:type="auto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92"/>
        <w:gridCol w:w="1843"/>
        <w:gridCol w:w="1985"/>
        <w:gridCol w:w="3875"/>
      </w:tblGrid>
      <w:tr w:rsidR="00766B9A" w:rsidRPr="00326F57" w:rsidTr="00AC3A69">
        <w:trPr>
          <w:trHeight w:val="144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Наименование разделов и тем программы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Количество часов</w:t>
            </w: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Электронные (цифровые) образовательные ресурсы</w:t>
            </w:r>
          </w:p>
        </w:tc>
      </w:tr>
      <w:tr w:rsidR="00766B9A" w:rsidRPr="00326F57" w:rsidTr="00AC3A69">
        <w:trPr>
          <w:trHeight w:val="299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Контрольные работы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Практические работы</w:t>
            </w:r>
          </w:p>
        </w:tc>
        <w:tc>
          <w:tcPr>
            <w:tcW w:w="3875" w:type="dxa"/>
            <w:vMerge/>
            <w:tcBorders>
              <w:top w:val="none" w:sz="4" w:space="0" w:color="000000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6B9A" w:rsidRPr="00326F57" w:rsidTr="00AC3A69">
        <w:trPr>
          <w:trHeight w:val="222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66B9A" w:rsidRPr="00326F57" w:rsidRDefault="00766B9A" w:rsidP="00766B9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Библиотека ЦОК</w:t>
            </w:r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Повторение курса 8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комбинаторики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2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Геометрическая вероятность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Испытания Бернулли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Случайная величина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24298E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tooltip="https://m.edsoo.ru/7f41a302" w:history="1">
              <w:r w:rsidR="00E764A9"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Обобщение, контроль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r:id="rId26" w:tooltip="https://m.edsoo.ru/7f41a302" w:history="1">
              <w:r w:rsidRPr="00326F57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</w:rPr>
                <w:t>https://m.edsoo.ru/7f41a302</w:t>
              </w:r>
            </w:hyperlink>
          </w:p>
        </w:tc>
      </w:tr>
      <w:tr w:rsidR="00FA36B3" w:rsidRPr="00326F57" w:rsidTr="00AC3A69">
        <w:trPr>
          <w:trHeight w:val="144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  <w:t xml:space="preserve"> </w:t>
            </w: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E764A9" w:rsidP="00766B9A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6F5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2 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FA36B3" w:rsidRPr="00326F57" w:rsidRDefault="00FA36B3" w:rsidP="00766B9A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36B3" w:rsidRPr="00642729" w:rsidRDefault="00FA36B3">
      <w:pPr>
        <w:rPr>
          <w:rFonts w:ascii="Times New Roman" w:hAnsi="Times New Roman" w:cs="Times New Roman"/>
          <w:sz w:val="24"/>
          <w:szCs w:val="24"/>
        </w:rPr>
        <w:sectPr w:rsidR="00FA36B3" w:rsidRPr="00642729" w:rsidSect="00766B9A">
          <w:pgSz w:w="16383" w:h="11906" w:orient="landscape"/>
          <w:pgMar w:top="426" w:right="850" w:bottom="426" w:left="1701" w:header="720" w:footer="720" w:gutter="0"/>
          <w:cols w:space="720"/>
          <w:docGrid w:linePitch="360"/>
        </w:sectPr>
      </w:pPr>
    </w:p>
    <w:p w:rsidR="00FA36B3" w:rsidRPr="00642729" w:rsidRDefault="00E764A9" w:rsidP="00D8117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189948"/>
      <w:bookmarkEnd w:id="10"/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="00D811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Pr="00642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884" w:type="dxa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1843"/>
        <w:gridCol w:w="1985"/>
        <w:gridCol w:w="992"/>
        <w:gridCol w:w="3260"/>
      </w:tblGrid>
      <w:tr w:rsidR="00FA36B3" w:rsidRPr="009D66DE" w:rsidTr="00AC3A69">
        <w:trPr>
          <w:trHeight w:val="144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  <w:r w:rsidR="00D81178"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="00D81178" w:rsidRPr="00D811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ЦОК)</w:t>
            </w:r>
          </w:p>
        </w:tc>
      </w:tr>
      <w:tr w:rsidR="00FA36B3" w:rsidRPr="00D81178" w:rsidTr="00AC3A69">
        <w:trPr>
          <w:trHeight w:val="144"/>
        </w:trPr>
        <w:tc>
          <w:tcPr>
            <w:tcW w:w="567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A36B3" w:rsidRPr="00D81178" w:rsidRDefault="00FA36B3" w:rsidP="00D811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27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https://m.edsoo.ru/863ec1f8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28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https://m.edsoo.ru/863ec324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Подсчёты и вычисления в таблицах.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29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https://m.edsoo.ru/863ec78e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чатые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0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https://m.edsoo.ru/863ed18e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Возрастно-половые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1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https://m.edsoo.ru/863ed602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2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https://m.edsoo.ru/863ed72e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 числового набора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3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4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5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https://m.edsoo.ru/863edb3e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Наибольшее и наименьшее значение. Размах.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Обозначения в статистике. Свойства среднего арифметического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6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https://m.edsoo.ru/863edc6a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7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https://m.edsoo.ru/863ee07a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и случайные отклонения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Частоты значений в массиве данных.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8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https://m.edsoo.ru/863ee390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частотами и средним арифметическим.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39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https://m.edsoo.ru/863ee4bc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Группировка данных и гистограммы. Выборка.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человека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0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https://m.edsoo.ru/863ee69c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1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https://m.edsoo.ru/863ee9d0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Графы. Вершины и рёбра графа.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вершины.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2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https://m.edsoo.ru/863eee1c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в графе. Связный граф.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3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https://m.edsoo.ru/863eecc8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Кенигсбергских мостах, эйлеровы пути и эйлеровы графы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4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https://m.edsoo.ru/863eef52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 и высказывания. Отрицание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5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https://m.edsoo.ru/863ef0ba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утверждения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6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https://m.edsoo.ru/863ef236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Обратные и равносильные утверждения. Признаки и свойства.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и достаточные условия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7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https://m.edsoo.ru/863ef3b2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8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https://m.edsoo.ru/863ef4d4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случайных опытов и случайных событий. 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 и частоты событий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49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https://m.edsoo.ru/863ef646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0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https://m.edsoo.ru/863ef8a8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1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https://m.edsoo.ru/863f0186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2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https://m.edsoo.ru/863efa24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3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https://m.edsoo.ru/863efbaa</w:t>
              </w:r>
            </w:hyperlink>
          </w:p>
        </w:tc>
      </w:tr>
      <w:tr w:rsidR="00D81178" w:rsidRPr="00D81178" w:rsidTr="00AC3A69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81178" w:rsidRPr="004D1EAF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="004D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торение, обобщение.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D81178" w:rsidP="00D8117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81178" w:rsidRPr="00D81178" w:rsidRDefault="0024298E" w:rsidP="00D8117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hyperlink r:id="rId54">
              <w:r w:rsidR="00D81178" w:rsidRPr="00D8117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https://m.edsoo.ru/863efec0</w:t>
              </w:r>
            </w:hyperlink>
          </w:p>
        </w:tc>
      </w:tr>
      <w:tr w:rsidR="00FA36B3" w:rsidRPr="00D81178" w:rsidTr="00AC3A69">
        <w:trPr>
          <w:trHeight w:val="144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A36B3" w:rsidRPr="00D81178" w:rsidRDefault="00E764A9" w:rsidP="00D8117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FA36B3" w:rsidRPr="00D81178" w:rsidRDefault="00FA36B3" w:rsidP="00D811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3F5" w:rsidRDefault="00E513F5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E513F5" w:rsidRDefault="00E513F5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044D6" w:rsidRDefault="00F044D6" w:rsidP="00E513F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E513F5" w:rsidRPr="00E513F5" w:rsidRDefault="00E513F5" w:rsidP="00FA4B97">
      <w:pPr>
        <w:spacing w:after="0"/>
        <w:ind w:left="120"/>
        <w:jc w:val="right"/>
        <w:rPr>
          <w:rFonts w:cs="Times New Roman"/>
        </w:rPr>
      </w:pPr>
      <w:r w:rsidRPr="00E513F5">
        <w:rPr>
          <w:rFonts w:ascii="Times New Roman" w:hAnsi="Times New Roman" w:cs="Times New Roman"/>
          <w:b/>
          <w:color w:val="000000"/>
          <w:sz w:val="28"/>
        </w:rPr>
        <w:t xml:space="preserve">8 КЛАСС </w:t>
      </w:r>
    </w:p>
    <w:tbl>
      <w:tblPr>
        <w:tblW w:w="14884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1"/>
        <w:gridCol w:w="1701"/>
        <w:gridCol w:w="1701"/>
        <w:gridCol w:w="992"/>
        <w:gridCol w:w="3260"/>
      </w:tblGrid>
      <w:tr w:rsidR="00E513F5" w:rsidRPr="009D66DE" w:rsidTr="00AC3A69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FA4B97" w:rsidRDefault="00FA4B9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E513F5" w:rsidRPr="00E513F5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E513F5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E513F5" w:rsidRPr="00E513F5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E513F5" w:rsidRPr="00E513F5" w:rsidRDefault="00E513F5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  <w:p w:rsidR="00E513F5" w:rsidRPr="00FA4B97" w:rsidRDefault="00FA4B9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)</w:t>
            </w:r>
          </w:p>
        </w:tc>
      </w:tr>
      <w:tr w:rsidR="00E513F5" w:rsidRPr="00E513F5" w:rsidTr="00AC3A69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line="240" w:lineRule="auto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3F5" w:rsidRPr="00FA4B97" w:rsidRDefault="00E513F5" w:rsidP="00FA4B97">
            <w:pPr>
              <w:spacing w:line="240" w:lineRule="auto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FA4B97" w:rsidRDefault="00E513F5" w:rsidP="00FA4B97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3F5" w:rsidRPr="00E513F5" w:rsidRDefault="00E513F5" w:rsidP="00FA4B97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3F5" w:rsidRPr="00E513F5" w:rsidRDefault="00E513F5" w:rsidP="00FA4B97">
            <w:pPr>
              <w:spacing w:line="240" w:lineRule="auto"/>
              <w:contextualSpacing/>
              <w:rPr>
                <w:rFonts w:cs="Times New Roman"/>
              </w:rPr>
            </w:pPr>
          </w:p>
        </w:tc>
      </w:tr>
      <w:tr w:rsidR="005715C5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C92474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курса 7 класса.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55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029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5C5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курса 7 класса.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56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5715C5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обобщение по темам курса 7 класса.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57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715C5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C92474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Множество, подмножество, примеры множеств.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15C5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58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5715C5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Операции над множествами. Диаграммы Эйлера.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59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715C5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Операции над множествами. Диаграммы Эйлера.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15C5" w:rsidRPr="005715C5" w:rsidRDefault="005715C5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15C5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0"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="005715C5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D1547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Множества решений неравенств и систем.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1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BD1547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Правило умножения.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5715C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2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D1547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BD15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Элементарные события. Случайные события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Вероятности элементарных событий. Равновозможные элементарные события.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BD15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3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D1547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64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D1547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65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D1547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Случайный выбор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6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BD1547" w:rsidRPr="00E513F5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F045E" w:rsidRDefault="00413BA3" w:rsidP="00FA4B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Урок повторения и обобщения. Вероятности событий.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F045E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F045E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BD1547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Рассеивание числовых данных. </w:t>
            </w: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67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D1547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BD1547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Дисперсия числового набора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Обозначения и формулы.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68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BD1547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69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D1547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contextualSpacing/>
              <w:rPr>
                <w:rFonts w:cs="Times New Roman"/>
              </w:rPr>
            </w:pPr>
            <w:r w:rsidRPr="00FA4B9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70"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EF045E" w:rsidRPr="00387D8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Дерево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F045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F045E" w:rsidRPr="00AB5E08" w:rsidRDefault="0024298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1"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  <w:p w:rsidR="00EF045E" w:rsidRPr="00AB5E08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2"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EF045E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F045E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C92474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Дерево случайного эксперимента.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73"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EF045E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  <w:r w:rsidR="00EF045E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F045E" w:rsidRPr="00EF045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Логические союзы «и» и «или».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F045E" w:rsidRPr="00EF045E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F045E" w:rsidRPr="00E513F5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Отрицание сложных утверждений.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EF045E" w:rsidRPr="00E513F5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FA4B97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093946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№1</w:t>
            </w:r>
            <w:r w:rsidR="00EF045E"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FA4B97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A4B97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F045E" w:rsidRPr="00E513F5" w:rsidRDefault="00EF045E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C92474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C92474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Определение случайного события. </w:t>
            </w:r>
            <w:r w:rsid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Взаимно противоположные случайные события.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C9247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4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474" w:rsidRPr="00387D87" w:rsidTr="00AC3A69">
        <w:trPr>
          <w:trHeight w:val="487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Объединение и пересечение событий</w:t>
            </w:r>
            <w:r w:rsidR="00FA4B9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Несовместные события.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92474" w:rsidRPr="00AB5E08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5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3214</w:t>
              </w:r>
            </w:hyperlink>
          </w:p>
          <w:p w:rsidR="00C92474" w:rsidRPr="00AB5E08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6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AB5E08">
                <w:rPr>
                  <w:rFonts w:ascii="Times New Roman" w:hAnsi="Times New Roman" w:cs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C92474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Формула сложения вероятностей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7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C92474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61E3" w:rsidRDefault="00E561E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задач при помощи координатной прямой.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8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38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C92474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61E3" w:rsidRDefault="00C92474" w:rsidP="00E561E3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Условная вероятность</w:t>
            </w:r>
            <w:r w:rsid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правило умножения вероятностей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61E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79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06</w:t>
              </w:r>
            </w:hyperlink>
          </w:p>
        </w:tc>
      </w:tr>
      <w:tr w:rsidR="00C92474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Дерево случайного опыта.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80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cbe</w:t>
              </w:r>
            </w:hyperlink>
          </w:p>
        </w:tc>
      </w:tr>
      <w:tr w:rsidR="00C92474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E561E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Независимые события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92474" w:rsidRPr="00E513F5" w:rsidRDefault="00C92474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92474" w:rsidRPr="00FA4B9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hyperlink r:id="rId81"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r w:rsidR="00C92474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C92474"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20</w:t>
              </w:r>
            </w:hyperlink>
          </w:p>
        </w:tc>
      </w:tr>
      <w:tr w:rsidR="00413BA3" w:rsidRPr="00FA4B97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E561E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 ошибке Эдгара По.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413BA3" w:rsidRPr="00FA4B97" w:rsidRDefault="00413BA3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  <w:r w:rsidRPr="00FA4B9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82"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/863</w:t>
              </w:r>
              <w:r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4B97">
                <w:rPr>
                  <w:rFonts w:ascii="Times New Roman" w:hAnsi="Times New Roman" w:cs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BD1547" w:rsidRPr="00E513F5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413BA3" w:rsidP="00FA4B97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B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Повторение, обобщение.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Условная вероятность и независимые события.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83" w:history="1">
              <w:r w:rsidR="00413BA3" w:rsidRPr="00E92A39">
                <w:rPr>
                  <w:rStyle w:val="af9"/>
                  <w:rFonts w:cs="Times New Roman"/>
                  <w:lang w:val="ru-RU"/>
                </w:rPr>
                <w:t>https://resh.edu.ru/</w:t>
              </w:r>
            </w:hyperlink>
          </w:p>
          <w:p w:rsidR="00413BA3" w:rsidRPr="00E513F5" w:rsidRDefault="00413BA3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</w:tr>
      <w:tr w:rsidR="00BD1547" w:rsidRPr="009D66DE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contextualSpacing/>
              <w:jc w:val="center"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обобщение. Графы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 w:rsidRPr="00413BA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413BA3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24298E" w:rsidP="00FA4B97">
            <w:pPr>
              <w:spacing w:after="0" w:line="240" w:lineRule="auto"/>
              <w:ind w:left="135"/>
              <w:contextualSpacing/>
              <w:rPr>
                <w:rFonts w:cs="Times New Roman"/>
                <w:lang w:val="ru-RU"/>
              </w:rPr>
            </w:pPr>
            <w:hyperlink r:id="rId84"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="00BD1547" w:rsidRPr="00E513F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D1547" w:rsidRPr="00E513F5" w:rsidTr="00AC3A6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093946" w:rsidP="00093946">
            <w:pPr>
              <w:spacing w:after="0" w:line="240" w:lineRule="auto"/>
              <w:ind w:left="135"/>
              <w:contextualSpacing/>
              <w:rPr>
                <w:rFonts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</w:t>
            </w:r>
            <w:r w:rsidR="00BD1547"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онтрольная работа</w:t>
            </w:r>
            <w:r w:rsidR="00413BA3"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№2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BD1547" w:rsidRPr="00E513F5" w:rsidRDefault="00BD1547" w:rsidP="00FA4B97">
            <w:pPr>
              <w:spacing w:after="0" w:line="240" w:lineRule="auto"/>
              <w:ind w:left="135"/>
              <w:contextualSpacing/>
              <w:rPr>
                <w:rFonts w:cs="Times New Roman"/>
              </w:rPr>
            </w:pPr>
          </w:p>
        </w:tc>
      </w:tr>
      <w:tr w:rsidR="00BD1547" w:rsidRPr="00E513F5" w:rsidTr="00AC3A69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41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b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BD1547" w:rsidRPr="00FA4B97" w:rsidRDefault="00BD1547" w:rsidP="00FA4B97">
            <w:pPr>
              <w:spacing w:line="240" w:lineRule="auto"/>
              <w:contextualSpacing/>
              <w:rPr>
                <w:rFonts w:cs="Times New Roman"/>
                <w:b/>
              </w:rPr>
            </w:pPr>
          </w:p>
        </w:tc>
      </w:tr>
    </w:tbl>
    <w:p w:rsidR="00E513F5" w:rsidRPr="00E513F5" w:rsidRDefault="00E513F5" w:rsidP="00E513F5">
      <w:pPr>
        <w:rPr>
          <w:rFonts w:cs="Times New Roman"/>
        </w:rPr>
        <w:sectPr w:rsidR="00E513F5" w:rsidRPr="00E513F5" w:rsidSect="00412ECD">
          <w:pgSz w:w="16383" w:h="11906" w:orient="landscape"/>
          <w:pgMar w:top="709" w:right="850" w:bottom="568" w:left="1701" w:header="720" w:footer="720" w:gutter="0"/>
          <w:cols w:space="720"/>
        </w:sectPr>
      </w:pPr>
    </w:p>
    <w:p w:rsidR="00E513F5" w:rsidRPr="00E513F5" w:rsidRDefault="00E513F5" w:rsidP="001545BC">
      <w:pPr>
        <w:spacing w:after="0"/>
        <w:ind w:left="120"/>
        <w:jc w:val="right"/>
        <w:rPr>
          <w:rFonts w:cs="Times New Roman"/>
        </w:rPr>
      </w:pPr>
      <w:r w:rsidRPr="00E513F5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984" w:type="dxa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954"/>
        <w:gridCol w:w="851"/>
        <w:gridCol w:w="1701"/>
        <w:gridCol w:w="1701"/>
        <w:gridCol w:w="992"/>
        <w:gridCol w:w="3260"/>
      </w:tblGrid>
      <w:tr w:rsidR="001545BC" w:rsidRPr="009D66DE" w:rsidTr="00AC3A69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P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Pr="00E513F5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Тема урока</w:t>
            </w:r>
          </w:p>
          <w:p w:rsidR="001545BC" w:rsidRPr="00E513F5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1545BC" w:rsidRPr="00E513F5" w:rsidRDefault="001545BC" w:rsidP="001545B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E513F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  <w:p w:rsidR="001545BC" w:rsidRDefault="001545BC" w:rsidP="001545BC">
            <w:pPr>
              <w:spacing w:after="0" w:line="240" w:lineRule="auto"/>
              <w:ind w:left="135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(Библиотека ЦОК)</w:t>
            </w:r>
          </w:p>
        </w:tc>
      </w:tr>
      <w:tr w:rsidR="001545BC" w:rsidRPr="005421D4" w:rsidTr="00AC3A69">
        <w:trPr>
          <w:trHeight w:val="144"/>
          <w:tblCellSpacing w:w="20" w:type="nil"/>
        </w:trPr>
        <w:tc>
          <w:tcPr>
            <w:tcW w:w="52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1545BC" w:rsidRPr="001545BC" w:rsidRDefault="001545BC" w:rsidP="001545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5BC" w:rsidRPr="001545BC" w:rsidRDefault="001545BC" w:rsidP="00154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545BC" w:rsidRPr="005421D4" w:rsidRDefault="001545BC" w:rsidP="001545B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545BC" w:rsidRDefault="001545BC" w:rsidP="001545BC">
            <w:pPr>
              <w:spacing w:after="0" w:line="240" w:lineRule="auto"/>
              <w:ind w:left="135"/>
              <w:contextualSpacing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5BC" w:rsidRPr="005421D4" w:rsidRDefault="001545BC" w:rsidP="00154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45BC" w:rsidRPr="005421D4" w:rsidRDefault="001545BC" w:rsidP="001545B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83AED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413BA3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Независимость событий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83AED" w:rsidRPr="009D66DE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Комбинаторное правило умножения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Перестановки. Факториал.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16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9052A7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сочетаний.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5014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9052A7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5208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6C6886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точки из фигуры на плоскости.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5884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6C6886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точки из отрезка и дуги окружности.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50</w:t>
              </w:r>
            </w:hyperlink>
          </w:p>
        </w:tc>
      </w:tr>
      <w:tr w:rsidR="00583AED" w:rsidRPr="009D66DE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6C6886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и промежуточный контроль. Контрольная работа №1.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6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6C68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Успех и неудача. Испытания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первого успеха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6C6886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6356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Успех и неудача. Испытания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первого успеха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687021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испытаний</w:t>
            </w:r>
            <w:r w:rsidR="00E513F5"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Бернулли.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6680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8E5168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352371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успехов в испытаниях Бернулли.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83AED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44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83AED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352371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583AED" w:rsidRPr="009D66DE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 случайных величин. Распределение вероятностей случайной величины.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83AED" w:rsidRPr="00352371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583AED" w:rsidRPr="003523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421D4" w:rsidRPr="009D66DE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35237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35237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21D4" w:rsidRPr="0035237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421D4" w:rsidRPr="00F111F2" w:rsidRDefault="0024298E" w:rsidP="0040417F">
            <w:pPr>
              <w:spacing w:after="0" w:line="240" w:lineRule="auto"/>
              <w:ind w:left="-10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101" w:history="1"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5421D4" w:rsidRPr="00F111F2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resh</w:t>
              </w:r>
              <w:r w:rsidR="005421D4" w:rsidRPr="00F111F2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edu</w:t>
              </w:r>
              <w:r w:rsidR="005421D4" w:rsidRPr="00F111F2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ru</w:t>
              </w:r>
              <w:r w:rsidR="005421D4" w:rsidRPr="00F111F2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subject</w:t>
              </w:r>
              <w:r w:rsidR="005421D4" w:rsidRPr="00F111F2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l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е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sson</w:t>
              </w:r>
              <w:r w:rsidR="005421D4" w:rsidRPr="00F111F2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/3409/</w:t>
              </w:r>
              <w:r w:rsidR="005421D4" w:rsidRPr="000A2956">
                <w:rPr>
                  <w:rStyle w:val="af9"/>
                  <w:rFonts w:ascii="Times New Roman" w:hAnsi="Times New Roman" w:cs="Times New Roman"/>
                  <w:sz w:val="18"/>
                  <w:szCs w:val="18"/>
                </w:rPr>
                <w:t>main</w:t>
              </w:r>
              <w:r w:rsidR="005421D4" w:rsidRPr="00F111F2">
                <w:rPr>
                  <w:rStyle w:val="af9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</w:hyperlink>
          </w:p>
        </w:tc>
      </w:tr>
      <w:tr w:rsidR="005421D4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83AED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72</w:t>
              </w:r>
              <w:r w:rsidR="00583AED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583AED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583AED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35237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ожидание, дисперсия числа успехов и частоты успеха в серии испытаний Бернулли.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83AED" w:rsidRPr="005421D4" w:rsidRDefault="00583AED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AED" w:rsidRPr="009D66DE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687021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Повторение и промежуточный контроль. </w:t>
            </w: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Контрольная работа №2.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687021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0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687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AED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687021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893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83AED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Элементы комбинаторики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="00E513F5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E513F5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54</w:t>
              </w:r>
            </w:hyperlink>
          </w:p>
        </w:tc>
      </w:tr>
      <w:tr w:rsidR="005421D4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распределения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421D4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8408</w:t>
              </w:r>
            </w:hyperlink>
          </w:p>
        </w:tc>
      </w:tr>
      <w:tr w:rsidR="005421D4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  <w:r w:rsidR="006870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421D4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861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421D4" w:rsidRPr="001545BC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687021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421D4" w:rsidRPr="001545BC" w:rsidRDefault="0024298E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/863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="005421D4" w:rsidRPr="005421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5421D4" w:rsidRPr="001545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56</w:t>
              </w:r>
            </w:hyperlink>
          </w:p>
        </w:tc>
      </w:tr>
      <w:tr w:rsidR="005421D4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ED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курсу из банка данных ОГЭ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E513F5" w:rsidRPr="005421D4" w:rsidRDefault="00E513F5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1D4" w:rsidRPr="005421D4" w:rsidTr="00AC3A6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1545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курсу из банка данных ОГЭ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21D4" w:rsidRPr="005421D4" w:rsidTr="00AC3A6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1545B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421D4" w:rsidRPr="000A2956" w:rsidRDefault="005421D4" w:rsidP="0040417F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5421D4" w:rsidRPr="005421D4" w:rsidRDefault="005421D4" w:rsidP="004041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6B3" w:rsidRPr="005421D4" w:rsidRDefault="00FA36B3">
      <w:pPr>
        <w:rPr>
          <w:rFonts w:ascii="Times New Roman" w:hAnsi="Times New Roman" w:cs="Times New Roman"/>
          <w:sz w:val="24"/>
          <w:szCs w:val="24"/>
        </w:rPr>
        <w:sectPr w:rsidR="00FA36B3" w:rsidRPr="005421D4" w:rsidSect="001545BC">
          <w:pgSz w:w="16383" w:h="11906" w:orient="landscape"/>
          <w:pgMar w:top="851" w:right="850" w:bottom="1134" w:left="1701" w:header="720" w:footer="720" w:gutter="0"/>
          <w:cols w:space="720"/>
          <w:docGrid w:linePitch="360"/>
        </w:sectPr>
      </w:pPr>
    </w:p>
    <w:p w:rsidR="00FA36B3" w:rsidRPr="005421D4" w:rsidRDefault="00E764A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189949"/>
      <w:bookmarkEnd w:id="11"/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A36B3" w:rsidRPr="005421D4" w:rsidRDefault="00E764A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21D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08f63327-de1a-4627-a256-8545dcca3d8e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3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 ‌​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FA36B3" w:rsidRPr="005421D4" w:rsidRDefault="00E764A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A36B3" w:rsidRPr="005421D4" w:rsidRDefault="00E764A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​‌Универсальный многоуровневый сборник задач. 7 – 9 классы. Статистика. Вероятность. Комбинаторика. Практические задачи</w:t>
      </w:r>
      <w:r w:rsidRPr="005421D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a3988093-b880-493b-8f1c-a7e3f3b642d5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Ященко, И.Р. Высоцкий</w:t>
      </w:r>
      <w:bookmarkEnd w:id="14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A36B3" w:rsidRPr="005421D4" w:rsidRDefault="00FA36B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A36B3" w:rsidRPr="005421D4" w:rsidRDefault="00E764A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A36B3" w:rsidRPr="005421D4" w:rsidRDefault="00E764A9" w:rsidP="0064272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421D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r w:rsidRPr="005421D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69d17760-19f2-48fc-b551-840656d5e70d"/>
      <w:bookmarkEnd w:id="12"/>
      <w:bookmarkEnd w:id="15"/>
    </w:p>
    <w:sectPr w:rsidR="00FA36B3" w:rsidRPr="005421D4" w:rsidSect="00141FB0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8E" w:rsidRDefault="0024298E">
      <w:pPr>
        <w:spacing w:after="0" w:line="240" w:lineRule="auto"/>
      </w:pPr>
      <w:r>
        <w:separator/>
      </w:r>
    </w:p>
  </w:endnote>
  <w:endnote w:type="continuationSeparator" w:id="0">
    <w:p w:rsidR="0024298E" w:rsidRDefault="0024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8E" w:rsidRDefault="0024298E">
      <w:pPr>
        <w:spacing w:after="0" w:line="240" w:lineRule="auto"/>
      </w:pPr>
      <w:r>
        <w:separator/>
      </w:r>
    </w:p>
  </w:footnote>
  <w:footnote w:type="continuationSeparator" w:id="0">
    <w:p w:rsidR="0024298E" w:rsidRDefault="0024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A0A"/>
    <w:multiLevelType w:val="hybridMultilevel"/>
    <w:tmpl w:val="117067F2"/>
    <w:lvl w:ilvl="0" w:tplc="102CD5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E367310">
      <w:start w:val="1"/>
      <w:numFmt w:val="decimal"/>
      <w:lvlText w:val=""/>
      <w:lvlJc w:val="left"/>
    </w:lvl>
    <w:lvl w:ilvl="2" w:tplc="CB3A1DAE">
      <w:start w:val="1"/>
      <w:numFmt w:val="decimal"/>
      <w:lvlText w:val=""/>
      <w:lvlJc w:val="left"/>
    </w:lvl>
    <w:lvl w:ilvl="3" w:tplc="FD44B712">
      <w:start w:val="1"/>
      <w:numFmt w:val="decimal"/>
      <w:lvlText w:val=""/>
      <w:lvlJc w:val="left"/>
    </w:lvl>
    <w:lvl w:ilvl="4" w:tplc="E1A4FF50">
      <w:start w:val="1"/>
      <w:numFmt w:val="decimal"/>
      <w:lvlText w:val=""/>
      <w:lvlJc w:val="left"/>
    </w:lvl>
    <w:lvl w:ilvl="5" w:tplc="4CD04882">
      <w:start w:val="1"/>
      <w:numFmt w:val="decimal"/>
      <w:lvlText w:val=""/>
      <w:lvlJc w:val="left"/>
    </w:lvl>
    <w:lvl w:ilvl="6" w:tplc="38580634">
      <w:start w:val="1"/>
      <w:numFmt w:val="decimal"/>
      <w:lvlText w:val=""/>
      <w:lvlJc w:val="left"/>
    </w:lvl>
    <w:lvl w:ilvl="7" w:tplc="59F6A46A">
      <w:start w:val="1"/>
      <w:numFmt w:val="decimal"/>
      <w:lvlText w:val=""/>
      <w:lvlJc w:val="left"/>
    </w:lvl>
    <w:lvl w:ilvl="8" w:tplc="05FE2158">
      <w:start w:val="1"/>
      <w:numFmt w:val="decimal"/>
      <w:lvlText w:val=""/>
      <w:lvlJc w:val="left"/>
    </w:lvl>
  </w:abstractNum>
  <w:abstractNum w:abstractNumId="1" w15:restartNumberingAfterBreak="0">
    <w:nsid w:val="10C506F1"/>
    <w:multiLevelType w:val="multilevel"/>
    <w:tmpl w:val="E98C52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35E35"/>
    <w:multiLevelType w:val="multilevel"/>
    <w:tmpl w:val="BAFAA7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E366B"/>
    <w:multiLevelType w:val="hybridMultilevel"/>
    <w:tmpl w:val="DEEEF608"/>
    <w:lvl w:ilvl="0" w:tplc="41D266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B1A2EFE">
      <w:start w:val="1"/>
      <w:numFmt w:val="decimal"/>
      <w:lvlText w:val=""/>
      <w:lvlJc w:val="left"/>
    </w:lvl>
    <w:lvl w:ilvl="2" w:tplc="48266096">
      <w:start w:val="1"/>
      <w:numFmt w:val="decimal"/>
      <w:lvlText w:val=""/>
      <w:lvlJc w:val="left"/>
    </w:lvl>
    <w:lvl w:ilvl="3" w:tplc="C9B00C2E">
      <w:start w:val="1"/>
      <w:numFmt w:val="decimal"/>
      <w:lvlText w:val=""/>
      <w:lvlJc w:val="left"/>
    </w:lvl>
    <w:lvl w:ilvl="4" w:tplc="A64AE260">
      <w:start w:val="1"/>
      <w:numFmt w:val="decimal"/>
      <w:lvlText w:val=""/>
      <w:lvlJc w:val="left"/>
    </w:lvl>
    <w:lvl w:ilvl="5" w:tplc="0054046E">
      <w:start w:val="1"/>
      <w:numFmt w:val="decimal"/>
      <w:lvlText w:val=""/>
      <w:lvlJc w:val="left"/>
    </w:lvl>
    <w:lvl w:ilvl="6" w:tplc="6B5AE1DA">
      <w:start w:val="1"/>
      <w:numFmt w:val="decimal"/>
      <w:lvlText w:val=""/>
      <w:lvlJc w:val="left"/>
    </w:lvl>
    <w:lvl w:ilvl="7" w:tplc="F5CC230E">
      <w:start w:val="1"/>
      <w:numFmt w:val="decimal"/>
      <w:lvlText w:val=""/>
      <w:lvlJc w:val="left"/>
    </w:lvl>
    <w:lvl w:ilvl="8" w:tplc="151C35DE">
      <w:start w:val="1"/>
      <w:numFmt w:val="decimal"/>
      <w:lvlText w:val=""/>
      <w:lvlJc w:val="left"/>
    </w:lvl>
  </w:abstractNum>
  <w:abstractNum w:abstractNumId="4" w15:restartNumberingAfterBreak="0">
    <w:nsid w:val="2E7F0263"/>
    <w:multiLevelType w:val="multilevel"/>
    <w:tmpl w:val="71AA03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B072A1"/>
    <w:multiLevelType w:val="multilevel"/>
    <w:tmpl w:val="C18E16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83B74"/>
    <w:multiLevelType w:val="multilevel"/>
    <w:tmpl w:val="2F5073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190708"/>
    <w:multiLevelType w:val="multilevel"/>
    <w:tmpl w:val="C9929A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B746F0"/>
    <w:multiLevelType w:val="hybridMultilevel"/>
    <w:tmpl w:val="56A0C2A6"/>
    <w:lvl w:ilvl="0" w:tplc="E00E32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8D63D40">
      <w:start w:val="1"/>
      <w:numFmt w:val="decimal"/>
      <w:lvlText w:val=""/>
      <w:lvlJc w:val="left"/>
    </w:lvl>
    <w:lvl w:ilvl="2" w:tplc="15D4D7EE">
      <w:start w:val="1"/>
      <w:numFmt w:val="decimal"/>
      <w:lvlText w:val=""/>
      <w:lvlJc w:val="left"/>
    </w:lvl>
    <w:lvl w:ilvl="3" w:tplc="5A167878">
      <w:start w:val="1"/>
      <w:numFmt w:val="decimal"/>
      <w:lvlText w:val=""/>
      <w:lvlJc w:val="left"/>
    </w:lvl>
    <w:lvl w:ilvl="4" w:tplc="1700A16C">
      <w:start w:val="1"/>
      <w:numFmt w:val="decimal"/>
      <w:lvlText w:val=""/>
      <w:lvlJc w:val="left"/>
    </w:lvl>
    <w:lvl w:ilvl="5" w:tplc="4D82D82E">
      <w:start w:val="1"/>
      <w:numFmt w:val="decimal"/>
      <w:lvlText w:val=""/>
      <w:lvlJc w:val="left"/>
    </w:lvl>
    <w:lvl w:ilvl="6" w:tplc="DFB85370">
      <w:start w:val="1"/>
      <w:numFmt w:val="decimal"/>
      <w:lvlText w:val=""/>
      <w:lvlJc w:val="left"/>
    </w:lvl>
    <w:lvl w:ilvl="7" w:tplc="85103C2C">
      <w:start w:val="1"/>
      <w:numFmt w:val="decimal"/>
      <w:lvlText w:val=""/>
      <w:lvlJc w:val="left"/>
    </w:lvl>
    <w:lvl w:ilvl="8" w:tplc="B26699CC">
      <w:start w:val="1"/>
      <w:numFmt w:val="decimal"/>
      <w:lvlText w:val=""/>
      <w:lvlJc w:val="left"/>
    </w:lvl>
  </w:abstractNum>
  <w:abstractNum w:abstractNumId="9" w15:restartNumberingAfterBreak="0">
    <w:nsid w:val="532E4C91"/>
    <w:multiLevelType w:val="hybridMultilevel"/>
    <w:tmpl w:val="160E8058"/>
    <w:lvl w:ilvl="0" w:tplc="1B086FF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3528472">
      <w:start w:val="1"/>
      <w:numFmt w:val="decimal"/>
      <w:lvlText w:val=""/>
      <w:lvlJc w:val="left"/>
    </w:lvl>
    <w:lvl w:ilvl="2" w:tplc="6FD84FA6">
      <w:start w:val="1"/>
      <w:numFmt w:val="decimal"/>
      <w:lvlText w:val=""/>
      <w:lvlJc w:val="left"/>
    </w:lvl>
    <w:lvl w:ilvl="3" w:tplc="173CB75C">
      <w:start w:val="1"/>
      <w:numFmt w:val="decimal"/>
      <w:lvlText w:val=""/>
      <w:lvlJc w:val="left"/>
    </w:lvl>
    <w:lvl w:ilvl="4" w:tplc="BAC0F66E">
      <w:start w:val="1"/>
      <w:numFmt w:val="decimal"/>
      <w:lvlText w:val=""/>
      <w:lvlJc w:val="left"/>
    </w:lvl>
    <w:lvl w:ilvl="5" w:tplc="64AA236A">
      <w:start w:val="1"/>
      <w:numFmt w:val="decimal"/>
      <w:lvlText w:val=""/>
      <w:lvlJc w:val="left"/>
    </w:lvl>
    <w:lvl w:ilvl="6" w:tplc="23FE43EA">
      <w:start w:val="1"/>
      <w:numFmt w:val="decimal"/>
      <w:lvlText w:val=""/>
      <w:lvlJc w:val="left"/>
    </w:lvl>
    <w:lvl w:ilvl="7" w:tplc="D1EE4EDA">
      <w:start w:val="1"/>
      <w:numFmt w:val="decimal"/>
      <w:lvlText w:val=""/>
      <w:lvlJc w:val="left"/>
    </w:lvl>
    <w:lvl w:ilvl="8" w:tplc="880834C0">
      <w:start w:val="1"/>
      <w:numFmt w:val="decimal"/>
      <w:lvlText w:val=""/>
      <w:lvlJc w:val="left"/>
    </w:lvl>
  </w:abstractNum>
  <w:abstractNum w:abstractNumId="10" w15:restartNumberingAfterBreak="0">
    <w:nsid w:val="69593A9C"/>
    <w:multiLevelType w:val="hybridMultilevel"/>
    <w:tmpl w:val="658070FE"/>
    <w:lvl w:ilvl="0" w:tplc="4A8EA4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C1AAFB2">
      <w:start w:val="1"/>
      <w:numFmt w:val="decimal"/>
      <w:lvlText w:val=""/>
      <w:lvlJc w:val="left"/>
    </w:lvl>
    <w:lvl w:ilvl="2" w:tplc="BF082C7E">
      <w:start w:val="1"/>
      <w:numFmt w:val="decimal"/>
      <w:lvlText w:val=""/>
      <w:lvlJc w:val="left"/>
    </w:lvl>
    <w:lvl w:ilvl="3" w:tplc="3EB4EDA8">
      <w:start w:val="1"/>
      <w:numFmt w:val="decimal"/>
      <w:lvlText w:val=""/>
      <w:lvlJc w:val="left"/>
    </w:lvl>
    <w:lvl w:ilvl="4" w:tplc="FE023326">
      <w:start w:val="1"/>
      <w:numFmt w:val="decimal"/>
      <w:lvlText w:val=""/>
      <w:lvlJc w:val="left"/>
    </w:lvl>
    <w:lvl w:ilvl="5" w:tplc="84063BD8">
      <w:start w:val="1"/>
      <w:numFmt w:val="decimal"/>
      <w:lvlText w:val=""/>
      <w:lvlJc w:val="left"/>
    </w:lvl>
    <w:lvl w:ilvl="6" w:tplc="1818B6DC">
      <w:start w:val="1"/>
      <w:numFmt w:val="decimal"/>
      <w:lvlText w:val=""/>
      <w:lvlJc w:val="left"/>
    </w:lvl>
    <w:lvl w:ilvl="7" w:tplc="9FD40790">
      <w:start w:val="1"/>
      <w:numFmt w:val="decimal"/>
      <w:lvlText w:val=""/>
      <w:lvlJc w:val="left"/>
    </w:lvl>
    <w:lvl w:ilvl="8" w:tplc="8BCA6864">
      <w:start w:val="1"/>
      <w:numFmt w:val="decimal"/>
      <w:lvlText w:val=""/>
      <w:lvlJc w:val="left"/>
    </w:lvl>
  </w:abstractNum>
  <w:abstractNum w:abstractNumId="11" w15:restartNumberingAfterBreak="0">
    <w:nsid w:val="790D4732"/>
    <w:multiLevelType w:val="hybridMultilevel"/>
    <w:tmpl w:val="2B026D88"/>
    <w:lvl w:ilvl="0" w:tplc="944EFE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A54ACFC">
      <w:start w:val="1"/>
      <w:numFmt w:val="decimal"/>
      <w:lvlText w:val=""/>
      <w:lvlJc w:val="left"/>
    </w:lvl>
    <w:lvl w:ilvl="2" w:tplc="D0C6BA50">
      <w:start w:val="1"/>
      <w:numFmt w:val="decimal"/>
      <w:lvlText w:val=""/>
      <w:lvlJc w:val="left"/>
    </w:lvl>
    <w:lvl w:ilvl="3" w:tplc="401843A8">
      <w:start w:val="1"/>
      <w:numFmt w:val="decimal"/>
      <w:lvlText w:val=""/>
      <w:lvlJc w:val="left"/>
    </w:lvl>
    <w:lvl w:ilvl="4" w:tplc="1B04ED56">
      <w:start w:val="1"/>
      <w:numFmt w:val="decimal"/>
      <w:lvlText w:val=""/>
      <w:lvlJc w:val="left"/>
    </w:lvl>
    <w:lvl w:ilvl="5" w:tplc="C3EA9CCA">
      <w:start w:val="1"/>
      <w:numFmt w:val="decimal"/>
      <w:lvlText w:val=""/>
      <w:lvlJc w:val="left"/>
    </w:lvl>
    <w:lvl w:ilvl="6" w:tplc="810ABF8C">
      <w:start w:val="1"/>
      <w:numFmt w:val="decimal"/>
      <w:lvlText w:val=""/>
      <w:lvlJc w:val="left"/>
    </w:lvl>
    <w:lvl w:ilvl="7" w:tplc="EBD4ACBE">
      <w:start w:val="1"/>
      <w:numFmt w:val="decimal"/>
      <w:lvlText w:val=""/>
      <w:lvlJc w:val="left"/>
    </w:lvl>
    <w:lvl w:ilvl="8" w:tplc="6D1641AA">
      <w:start w:val="1"/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B3"/>
    <w:rsid w:val="00093946"/>
    <w:rsid w:val="000A2956"/>
    <w:rsid w:val="00131411"/>
    <w:rsid w:val="00141FB0"/>
    <w:rsid w:val="001445CE"/>
    <w:rsid w:val="001545BC"/>
    <w:rsid w:val="0024298E"/>
    <w:rsid w:val="00261185"/>
    <w:rsid w:val="00326F57"/>
    <w:rsid w:val="003441A5"/>
    <w:rsid w:val="003519E4"/>
    <w:rsid w:val="00352371"/>
    <w:rsid w:val="00387D87"/>
    <w:rsid w:val="003E7548"/>
    <w:rsid w:val="0040417F"/>
    <w:rsid w:val="00412ECD"/>
    <w:rsid w:val="00413BA3"/>
    <w:rsid w:val="00426B44"/>
    <w:rsid w:val="004471EE"/>
    <w:rsid w:val="004D1EAF"/>
    <w:rsid w:val="005421D4"/>
    <w:rsid w:val="005644FC"/>
    <w:rsid w:val="005715C5"/>
    <w:rsid w:val="00583AED"/>
    <w:rsid w:val="00642729"/>
    <w:rsid w:val="00687021"/>
    <w:rsid w:val="006C510A"/>
    <w:rsid w:val="006C6886"/>
    <w:rsid w:val="00766B9A"/>
    <w:rsid w:val="00836754"/>
    <w:rsid w:val="00896060"/>
    <w:rsid w:val="008E5168"/>
    <w:rsid w:val="009052A7"/>
    <w:rsid w:val="009D66DE"/>
    <w:rsid w:val="00AA7306"/>
    <w:rsid w:val="00AB5E08"/>
    <w:rsid w:val="00AC3A69"/>
    <w:rsid w:val="00B86C2E"/>
    <w:rsid w:val="00BD1547"/>
    <w:rsid w:val="00C5706C"/>
    <w:rsid w:val="00C92474"/>
    <w:rsid w:val="00D81178"/>
    <w:rsid w:val="00E513F5"/>
    <w:rsid w:val="00E561E3"/>
    <w:rsid w:val="00E764A9"/>
    <w:rsid w:val="00EF045E"/>
    <w:rsid w:val="00F044D6"/>
    <w:rsid w:val="00F111F2"/>
    <w:rsid w:val="00FA36B3"/>
    <w:rsid w:val="00FA4B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62B6"/>
  <w15:docId w15:val="{9BD1E006-D191-4D9F-AA59-0AC4737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B0"/>
  </w:style>
  <w:style w:type="paragraph" w:styleId="1">
    <w:name w:val="heading 1"/>
    <w:basedOn w:val="a"/>
    <w:next w:val="a"/>
    <w:link w:val="10"/>
    <w:uiPriority w:val="9"/>
    <w:qFormat/>
    <w:rsid w:val="00141FB0"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1FB0"/>
    <w:pPr>
      <w:keepNext/>
      <w:keepLines/>
      <w:spacing w:before="200"/>
      <w:outlineLvl w:val="1"/>
    </w:pPr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1FB0"/>
    <w:pPr>
      <w:keepNext/>
      <w:keepLines/>
      <w:spacing w:before="200"/>
      <w:outlineLvl w:val="2"/>
    </w:pPr>
    <w:rPr>
      <w:rFonts w:ascii="Calibri Light" w:eastAsia="Calibri Light" w:hAnsi="Calibri Light" w:cs="Calibri Light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1FB0"/>
    <w:pPr>
      <w:keepNext/>
      <w:keepLines/>
      <w:spacing w:before="200"/>
      <w:outlineLvl w:val="3"/>
    </w:pPr>
    <w:rPr>
      <w:rFonts w:ascii="Calibri Light" w:eastAsia="Calibri Light" w:hAnsi="Calibri Light" w:cs="Calibri Light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1FB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1FB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41FB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41FB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41FB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41FB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41FB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41FB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41FB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41FB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41FB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41FB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41FB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41FB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41FB0"/>
    <w:pPr>
      <w:ind w:left="720"/>
      <w:contextualSpacing/>
    </w:pPr>
  </w:style>
  <w:style w:type="paragraph" w:styleId="a4">
    <w:name w:val="No Spacing"/>
    <w:uiPriority w:val="1"/>
    <w:qFormat/>
    <w:rsid w:val="00141FB0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141FB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41FB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41FB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41FB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141F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141FB0"/>
    <w:rPr>
      <w:i/>
    </w:rPr>
  </w:style>
  <w:style w:type="character" w:customStyle="1" w:styleId="HeaderChar">
    <w:name w:val="Header Char"/>
    <w:basedOn w:val="a0"/>
    <w:uiPriority w:val="99"/>
    <w:rsid w:val="00141FB0"/>
  </w:style>
  <w:style w:type="paragraph" w:styleId="a7">
    <w:name w:val="footer"/>
    <w:basedOn w:val="a"/>
    <w:link w:val="a8"/>
    <w:uiPriority w:val="99"/>
    <w:unhideWhenUsed/>
    <w:rsid w:val="00141FB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41FB0"/>
  </w:style>
  <w:style w:type="character" w:customStyle="1" w:styleId="a8">
    <w:name w:val="Нижний колонтитул Знак"/>
    <w:link w:val="a7"/>
    <w:uiPriority w:val="99"/>
    <w:rsid w:val="00141FB0"/>
  </w:style>
  <w:style w:type="table" w:customStyle="1" w:styleId="TableGridLight">
    <w:name w:val="Table Grid Light"/>
    <w:basedOn w:val="a1"/>
    <w:uiPriority w:val="59"/>
    <w:rsid w:val="00141FB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41FB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41FB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1FB0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1FB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141FB0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141FB0"/>
    <w:rPr>
      <w:sz w:val="18"/>
    </w:rPr>
  </w:style>
  <w:style w:type="character" w:styleId="ab">
    <w:name w:val="footnote reference"/>
    <w:basedOn w:val="a0"/>
    <w:uiPriority w:val="99"/>
    <w:unhideWhenUsed/>
    <w:rsid w:val="00141FB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41FB0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141FB0"/>
    <w:rPr>
      <w:sz w:val="20"/>
    </w:rPr>
  </w:style>
  <w:style w:type="character" w:styleId="ae">
    <w:name w:val="endnote reference"/>
    <w:basedOn w:val="a0"/>
    <w:uiPriority w:val="99"/>
    <w:semiHidden/>
    <w:unhideWhenUsed/>
    <w:rsid w:val="00141FB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41FB0"/>
    <w:pPr>
      <w:spacing w:after="57"/>
    </w:pPr>
  </w:style>
  <w:style w:type="paragraph" w:styleId="23">
    <w:name w:val="toc 2"/>
    <w:basedOn w:val="a"/>
    <w:next w:val="a"/>
    <w:uiPriority w:val="39"/>
    <w:unhideWhenUsed/>
    <w:rsid w:val="00141FB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41FB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41FB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41FB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41FB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41FB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41FB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41FB0"/>
    <w:pPr>
      <w:spacing w:after="57"/>
      <w:ind w:left="2268"/>
    </w:pPr>
  </w:style>
  <w:style w:type="paragraph" w:styleId="af">
    <w:name w:val="TOC Heading"/>
    <w:uiPriority w:val="39"/>
    <w:unhideWhenUsed/>
    <w:rsid w:val="00141FB0"/>
  </w:style>
  <w:style w:type="paragraph" w:styleId="af0">
    <w:name w:val="table of figures"/>
    <w:basedOn w:val="a"/>
    <w:next w:val="a"/>
    <w:uiPriority w:val="99"/>
    <w:unhideWhenUsed/>
    <w:rsid w:val="00141FB0"/>
    <w:pPr>
      <w:spacing w:after="0"/>
    </w:pPr>
  </w:style>
  <w:style w:type="paragraph" w:styleId="af1">
    <w:name w:val="header"/>
    <w:basedOn w:val="a"/>
    <w:link w:val="af2"/>
    <w:uiPriority w:val="99"/>
    <w:unhideWhenUsed/>
    <w:rsid w:val="00141FB0"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41FB0"/>
  </w:style>
  <w:style w:type="character" w:customStyle="1" w:styleId="10">
    <w:name w:val="Заголовок 1 Знак"/>
    <w:basedOn w:val="a0"/>
    <w:link w:val="1"/>
    <w:uiPriority w:val="9"/>
    <w:rsid w:val="00141FB0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1FB0"/>
    <w:rPr>
      <w:rFonts w:ascii="Calibri Light" w:eastAsia="Calibri Light" w:hAnsi="Calibri Light" w:cs="Calibri Ligh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1FB0"/>
    <w:rPr>
      <w:rFonts w:ascii="Calibri Light" w:eastAsia="Calibri Light" w:hAnsi="Calibri Light" w:cs="Calibri Light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41FB0"/>
    <w:rPr>
      <w:rFonts w:ascii="Calibri Light" w:eastAsia="Calibri Light" w:hAnsi="Calibri Light" w:cs="Calibri Light"/>
      <w:b/>
      <w:bCs/>
      <w:i/>
      <w:iCs/>
      <w:color w:val="5B9BD5" w:themeColor="accent1"/>
    </w:rPr>
  </w:style>
  <w:style w:type="paragraph" w:styleId="af3">
    <w:name w:val="Normal Indent"/>
    <w:basedOn w:val="a"/>
    <w:uiPriority w:val="99"/>
    <w:unhideWhenUsed/>
    <w:rsid w:val="00141FB0"/>
    <w:pPr>
      <w:ind w:left="720"/>
    </w:pPr>
  </w:style>
  <w:style w:type="paragraph" w:styleId="af4">
    <w:name w:val="Subtitle"/>
    <w:basedOn w:val="a"/>
    <w:next w:val="a"/>
    <w:link w:val="af5"/>
    <w:uiPriority w:val="11"/>
    <w:qFormat/>
    <w:rsid w:val="00141FB0"/>
    <w:pPr>
      <w:numPr>
        <w:ilvl w:val="1"/>
      </w:numPr>
      <w:ind w:left="86"/>
    </w:pPr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141FB0"/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141FB0"/>
    <w:pPr>
      <w:pBdr>
        <w:bottom w:val="single" w:sz="8" w:space="4" w:color="5B9BD5" w:themeColor="accent1"/>
      </w:pBdr>
      <w:spacing w:after="300"/>
      <w:contextualSpacing/>
    </w:pPr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141FB0"/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sid w:val="00141FB0"/>
    <w:rPr>
      <w:i/>
      <w:iCs/>
    </w:rPr>
  </w:style>
  <w:style w:type="character" w:styleId="af9">
    <w:name w:val="Hyperlink"/>
    <w:basedOn w:val="a0"/>
    <w:uiPriority w:val="99"/>
    <w:unhideWhenUsed/>
    <w:rsid w:val="00141FB0"/>
    <w:rPr>
      <w:color w:val="0563C1" w:themeColor="hyperlink"/>
      <w:u w:val="single"/>
    </w:rPr>
  </w:style>
  <w:style w:type="table" w:styleId="afa">
    <w:name w:val="Table Grid"/>
    <w:basedOn w:val="a1"/>
    <w:uiPriority w:val="59"/>
    <w:rsid w:val="0014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rsid w:val="00141FB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E513F5"/>
  </w:style>
  <w:style w:type="table" w:customStyle="1" w:styleId="14">
    <w:name w:val="Сетка таблицы1"/>
    <w:basedOn w:val="a1"/>
    <w:next w:val="afa"/>
    <w:uiPriority w:val="59"/>
    <w:rsid w:val="00E513F5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E5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513F5"/>
    <w:rPr>
      <w:rFonts w:ascii="Segoe UI" w:hAnsi="Segoe UI" w:cs="Segoe UI"/>
      <w:sz w:val="18"/>
      <w:szCs w:val="18"/>
    </w:rPr>
  </w:style>
  <w:style w:type="character" w:styleId="afe">
    <w:name w:val="FollowedHyperlink"/>
    <w:basedOn w:val="a0"/>
    <w:uiPriority w:val="99"/>
    <w:semiHidden/>
    <w:unhideWhenUsed/>
    <w:rsid w:val="00583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e1c" TargetMode="External"/><Relationship Id="rId47" Type="http://schemas.openxmlformats.org/officeDocument/2006/relationships/hyperlink" Target="https://m.edsoo.ru/863ef3b2" TargetMode="External"/><Relationship Id="rId63" Type="http://schemas.openxmlformats.org/officeDocument/2006/relationships/hyperlink" Target="https://m.edsoo.ru/863f1dec" TargetMode="External"/><Relationship Id="rId68" Type="http://schemas.openxmlformats.org/officeDocument/2006/relationships/hyperlink" Target="https://m.edsoo.ru/863f0a50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e54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72e" TargetMode="External"/><Relationship Id="rId37" Type="http://schemas.openxmlformats.org/officeDocument/2006/relationships/hyperlink" Target="https://m.edsoo.ru/863ee07a" TargetMode="External"/><Relationship Id="rId53" Type="http://schemas.openxmlformats.org/officeDocument/2006/relationships/hyperlink" Target="https://m.edsoo.ru/863efbaa" TargetMode="External"/><Relationship Id="rId58" Type="http://schemas.openxmlformats.org/officeDocument/2006/relationships/hyperlink" Target="https://m.edsoo.ru/863f1180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4d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1f8" TargetMode="External"/><Relationship Id="rId43" Type="http://schemas.openxmlformats.org/officeDocument/2006/relationships/hyperlink" Target="https://m.edsoo.ru/863eecc8" TargetMode="External"/><Relationship Id="rId48" Type="http://schemas.openxmlformats.org/officeDocument/2006/relationships/hyperlink" Target="https://m.edsoo.ru/863ef4d4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0bfe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390" TargetMode="External"/><Relationship Id="rId59" Type="http://schemas.openxmlformats.org/officeDocument/2006/relationships/hyperlink" Target="https://m.edsoo.ru/863f143c" TargetMode="External"/><Relationship Id="rId103" Type="http://schemas.openxmlformats.org/officeDocument/2006/relationships/hyperlink" Target="https://m.edsoo.ru/863f783c" TargetMode="External"/><Relationship Id="rId108" Type="http://schemas.openxmlformats.org/officeDocument/2006/relationships/hyperlink" Target="https://m.edsoo.ru/863f8408" TargetMode="External"/><Relationship Id="rId54" Type="http://schemas.openxmlformats.org/officeDocument/2006/relationships/hyperlink" Target="https://m.edsoo.ru/863efec0" TargetMode="External"/><Relationship Id="rId70" Type="http://schemas.openxmlformats.org/officeDocument/2006/relationships/hyperlink" Target="https://m.edsoo.ru/863f0ea6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6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324" TargetMode="External"/><Relationship Id="rId36" Type="http://schemas.openxmlformats.org/officeDocument/2006/relationships/hyperlink" Target="https://m.edsoo.ru/863edc6a" TargetMode="External"/><Relationship Id="rId49" Type="http://schemas.openxmlformats.org/officeDocument/2006/relationships/hyperlink" Target="https://m.edsoo.ru/863ef646" TargetMode="External"/><Relationship Id="rId57" Type="http://schemas.openxmlformats.org/officeDocument/2006/relationships/hyperlink" Target="https://m.edsoo.ru/863f0578" TargetMode="External"/><Relationship Id="rId106" Type="http://schemas.openxmlformats.org/officeDocument/2006/relationships/hyperlink" Target="https://m.edsoo.ru/863f7c9c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ef52" TargetMode="External"/><Relationship Id="rId52" Type="http://schemas.openxmlformats.org/officeDocument/2006/relationships/hyperlink" Target="https://m.edsoo.ru/863efa24" TargetMode="External"/><Relationship Id="rId60" Type="http://schemas.openxmlformats.org/officeDocument/2006/relationships/hyperlink" Target="https://m.edsoo.ru/863f143c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a4e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6356" TargetMode="External"/><Relationship Id="rId99" Type="http://schemas.openxmlformats.org/officeDocument/2006/relationships/hyperlink" Target="https://m.edsoo.ru/863f6da6" TargetMode="External"/><Relationship Id="rId101" Type="http://schemas.openxmlformats.org/officeDocument/2006/relationships/hyperlink" Target="https://resh.edu.ru/subject/l&#1077;sson/3409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4bc" TargetMode="External"/><Relationship Id="rId109" Type="http://schemas.openxmlformats.org/officeDocument/2006/relationships/hyperlink" Target="https://m.edsoo.ru/863f861a" TargetMode="External"/><Relationship Id="rId34" Type="http://schemas.openxmlformats.org/officeDocument/2006/relationships/hyperlink" Target="https://m.edsoo.ru/863ed846" TargetMode="External"/><Relationship Id="rId50" Type="http://schemas.openxmlformats.org/officeDocument/2006/relationships/hyperlink" Target="https://m.edsoo.ru/863ef8a8" TargetMode="External"/><Relationship Id="rId55" Type="http://schemas.openxmlformats.org/officeDocument/2006/relationships/hyperlink" Target="https://m.edsoo.ru/863f029e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7de" TargetMode="External"/><Relationship Id="rId104" Type="http://schemas.openxmlformats.org/officeDocument/2006/relationships/hyperlink" Target="https://m.edsoo.ru/863f893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c7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69c" TargetMode="External"/><Relationship Id="rId45" Type="http://schemas.openxmlformats.org/officeDocument/2006/relationships/hyperlink" Target="https://m.edsoo.ru/863ef0ba" TargetMode="External"/><Relationship Id="rId66" Type="http://schemas.openxmlformats.org/officeDocument/2006/relationships/hyperlink" Target="https://m.edsoo.ru/863f21ca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b56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18e" TargetMode="External"/><Relationship Id="rId35" Type="http://schemas.openxmlformats.org/officeDocument/2006/relationships/hyperlink" Target="https://m.edsoo.ru/863edb3e" TargetMode="External"/><Relationship Id="rId56" Type="http://schemas.openxmlformats.org/officeDocument/2006/relationships/hyperlink" Target="https://m.edsoo.ru/863f03fc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a4e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6162" TargetMode="External"/><Relationship Id="rId98" Type="http://schemas.openxmlformats.org/officeDocument/2006/relationships/hyperlink" Target="https://m.edsoo.ru/863f6b44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236" TargetMode="External"/><Relationship Id="rId67" Type="http://schemas.openxmlformats.org/officeDocument/2006/relationships/hyperlink" Target="https://m.edsoo.ru/863f0a50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9d0" TargetMode="External"/><Relationship Id="rId62" Type="http://schemas.openxmlformats.org/officeDocument/2006/relationships/hyperlink" Target="https://m.edsoo.ru/863f2cd8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2023-08-21T03:38:00Z</cp:lastPrinted>
  <dcterms:created xsi:type="dcterms:W3CDTF">2023-08-12T12:41:00Z</dcterms:created>
  <dcterms:modified xsi:type="dcterms:W3CDTF">2023-10-23T19:15:00Z</dcterms:modified>
</cp:coreProperties>
</file>