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05" w:rsidRDefault="000D0005">
      <w:pPr>
        <w:autoSpaceDE w:val="0"/>
        <w:autoSpaceDN w:val="0"/>
        <w:spacing w:after="78" w:line="220" w:lineRule="exact"/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F65243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55a7169f-c0c0-44ac-bf37-cbc776930ef9"/>
      <w:r w:rsidRPr="00F65243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F6524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bookmarkStart w:id="2" w:name="b160c1bf-440c-4991-9e94-e52aab997657"/>
      <w:proofErr w:type="spellStart"/>
      <w:proofErr w:type="gramStart"/>
      <w:r w:rsidRPr="00F65243">
        <w:rPr>
          <w:rFonts w:ascii="Times New Roman" w:hAnsi="Times New Roman" w:cs="Times New Roman"/>
          <w:b/>
          <w:color w:val="000000"/>
          <w:sz w:val="28"/>
        </w:rPr>
        <w:t>управление</w:t>
      </w:r>
      <w:proofErr w:type="spellEnd"/>
      <w:proofErr w:type="gramEnd"/>
      <w:r w:rsidRPr="00F6524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F65243">
        <w:rPr>
          <w:rFonts w:ascii="Times New Roman" w:hAnsi="Times New Roman" w:cs="Times New Roman"/>
          <w:b/>
          <w:color w:val="000000"/>
          <w:sz w:val="28"/>
        </w:rPr>
        <w:t>образования</w:t>
      </w:r>
      <w:proofErr w:type="spellEnd"/>
      <w:r w:rsidRPr="00F6524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F65243">
        <w:rPr>
          <w:rFonts w:ascii="Times New Roman" w:hAnsi="Times New Roman" w:cs="Times New Roman"/>
          <w:b/>
          <w:color w:val="000000"/>
          <w:sz w:val="28"/>
        </w:rPr>
        <w:t>Оричевского</w:t>
      </w:r>
      <w:proofErr w:type="spellEnd"/>
      <w:r w:rsidRPr="00F6524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F65243">
        <w:rPr>
          <w:rFonts w:ascii="Times New Roman" w:hAnsi="Times New Roman" w:cs="Times New Roman"/>
          <w:b/>
          <w:color w:val="000000"/>
          <w:sz w:val="28"/>
        </w:rPr>
        <w:t>района</w:t>
      </w:r>
      <w:bookmarkEnd w:id="2"/>
      <w:proofErr w:type="spellEnd"/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  <w:r w:rsidRPr="00F65243">
        <w:rPr>
          <w:rFonts w:ascii="Times New Roman" w:hAnsi="Times New Roman" w:cs="Times New Roman"/>
          <w:b/>
          <w:color w:val="000000"/>
          <w:sz w:val="28"/>
        </w:rPr>
        <w:t xml:space="preserve">МОКУ </w:t>
      </w:r>
      <w:proofErr w:type="spellStart"/>
      <w:r w:rsidRPr="00F65243">
        <w:rPr>
          <w:rFonts w:ascii="Times New Roman" w:hAnsi="Times New Roman" w:cs="Times New Roman"/>
          <w:b/>
          <w:color w:val="000000"/>
          <w:sz w:val="28"/>
        </w:rPr>
        <w:t>Лугоболотная</w:t>
      </w:r>
      <w:proofErr w:type="spellEnd"/>
      <w:r w:rsidRPr="00F65243">
        <w:rPr>
          <w:rFonts w:ascii="Times New Roman" w:hAnsi="Times New Roman" w:cs="Times New Roman"/>
          <w:b/>
          <w:color w:val="000000"/>
          <w:sz w:val="28"/>
        </w:rPr>
        <w:t xml:space="preserve"> СОШ </w:t>
      </w:r>
      <w:proofErr w:type="spellStart"/>
      <w:r w:rsidRPr="00F65243">
        <w:rPr>
          <w:rFonts w:ascii="Times New Roman" w:hAnsi="Times New Roman" w:cs="Times New Roman"/>
          <w:b/>
          <w:color w:val="000000"/>
          <w:sz w:val="28"/>
        </w:rPr>
        <w:t>п.Юбилейный</w:t>
      </w:r>
      <w:proofErr w:type="spellEnd"/>
    </w:p>
    <w:p w:rsidR="00F65243" w:rsidRPr="00F65243" w:rsidRDefault="00F65243" w:rsidP="00F65243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F65243" w:rsidRPr="00F65243" w:rsidRDefault="00F65243" w:rsidP="00F65243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F65243" w:rsidRPr="00F65243" w:rsidRDefault="00F65243" w:rsidP="00F65243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F65243" w:rsidRPr="00F65243" w:rsidRDefault="00F65243" w:rsidP="00F65243">
      <w:pPr>
        <w:spacing w:after="0" w:line="360" w:lineRule="auto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65243" w:rsidRPr="00F65243" w:rsidTr="00F65243">
        <w:tc>
          <w:tcPr>
            <w:tcW w:w="3114" w:type="dxa"/>
          </w:tcPr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lang w:val="ru-RU"/>
              </w:rPr>
              <w:t>Стахеева Ю.А.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65243">
              <w:rPr>
                <w:rFonts w:ascii="Times New Roman" w:hAnsi="Times New Roman" w:cs="Times New Roman"/>
                <w:color w:val="000000"/>
              </w:rPr>
              <w:t>протокол</w:t>
            </w:r>
            <w:proofErr w:type="spellEnd"/>
            <w:proofErr w:type="gramEnd"/>
            <w:r w:rsidRPr="00F65243">
              <w:rPr>
                <w:rFonts w:ascii="Times New Roman" w:hAnsi="Times New Roman" w:cs="Times New Roman"/>
                <w:color w:val="000000"/>
              </w:rPr>
              <w:t xml:space="preserve"> №8 </w:t>
            </w:r>
            <w:proofErr w:type="spellStart"/>
            <w:r w:rsidRPr="00F65243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65243">
              <w:rPr>
                <w:rFonts w:ascii="Times New Roman" w:hAnsi="Times New Roman" w:cs="Times New Roman"/>
                <w:color w:val="000000"/>
              </w:rPr>
              <w:t xml:space="preserve"> «28» </w:t>
            </w:r>
            <w:proofErr w:type="spellStart"/>
            <w:r w:rsidRPr="00F65243">
              <w:rPr>
                <w:rFonts w:ascii="Times New Roman" w:hAnsi="Times New Roman" w:cs="Times New Roman"/>
                <w:color w:val="000000"/>
              </w:rPr>
              <w:t>августа</w:t>
            </w:r>
            <w:proofErr w:type="spellEnd"/>
            <w:r w:rsidRPr="00F65243">
              <w:rPr>
                <w:rFonts w:ascii="Times New Roman" w:hAnsi="Times New Roman" w:cs="Times New Roman"/>
                <w:color w:val="000000"/>
              </w:rPr>
              <w:t xml:space="preserve">   2023 г.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F652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F652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65243">
              <w:rPr>
                <w:rFonts w:ascii="Times New Roman" w:hAnsi="Times New Roman" w:cs="Times New Roman"/>
                <w:color w:val="000000"/>
                <w:lang w:val="ru-RU"/>
              </w:rPr>
              <w:t>Тюмерова</w:t>
            </w:r>
            <w:proofErr w:type="spellEnd"/>
            <w:r w:rsidRPr="00F65243">
              <w:rPr>
                <w:rFonts w:ascii="Times New Roman" w:hAnsi="Times New Roman" w:cs="Times New Roman"/>
                <w:color w:val="000000"/>
                <w:lang w:val="ru-RU"/>
              </w:rPr>
              <w:t xml:space="preserve"> О.В.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lang w:val="ru-RU"/>
              </w:rPr>
              <w:t>протокол №8 от «28» августа   2023 г.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243">
              <w:rPr>
                <w:rFonts w:ascii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65243">
              <w:rPr>
                <w:rFonts w:ascii="Times New Roman" w:hAnsi="Times New Roman" w:cs="Times New Roman"/>
                <w:color w:val="000000"/>
                <w:lang w:val="ru-RU"/>
              </w:rPr>
              <w:t>Шарова</w:t>
            </w:r>
            <w:proofErr w:type="spellEnd"/>
            <w:r w:rsidRPr="00F65243">
              <w:rPr>
                <w:rFonts w:ascii="Times New Roman" w:hAnsi="Times New Roman" w:cs="Times New Roman"/>
                <w:color w:val="000000"/>
                <w:lang w:val="ru-RU"/>
              </w:rPr>
              <w:t xml:space="preserve"> Ю.В.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5243">
              <w:rPr>
                <w:rFonts w:ascii="Times New Roman" w:hAnsi="Times New Roman" w:cs="Times New Roman"/>
                <w:color w:val="000000"/>
              </w:rPr>
              <w:t>Приказ</w:t>
            </w:r>
            <w:proofErr w:type="spellEnd"/>
            <w:r w:rsidRPr="00F65243">
              <w:rPr>
                <w:rFonts w:ascii="Times New Roman" w:hAnsi="Times New Roman" w:cs="Times New Roman"/>
                <w:color w:val="000000"/>
              </w:rPr>
              <w:t xml:space="preserve"> №35 </w:t>
            </w:r>
            <w:proofErr w:type="spellStart"/>
            <w:r w:rsidRPr="00F65243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F65243">
              <w:rPr>
                <w:rFonts w:ascii="Times New Roman" w:hAnsi="Times New Roman" w:cs="Times New Roman"/>
                <w:color w:val="000000"/>
              </w:rPr>
              <w:t xml:space="preserve"> «28» </w:t>
            </w:r>
            <w:proofErr w:type="spellStart"/>
            <w:r w:rsidRPr="00F65243">
              <w:rPr>
                <w:rFonts w:ascii="Times New Roman" w:hAnsi="Times New Roman" w:cs="Times New Roman"/>
                <w:color w:val="000000"/>
              </w:rPr>
              <w:t>августа</w:t>
            </w:r>
            <w:proofErr w:type="spellEnd"/>
            <w:r w:rsidRPr="00F65243">
              <w:rPr>
                <w:rFonts w:ascii="Times New Roman" w:hAnsi="Times New Roman" w:cs="Times New Roman"/>
                <w:color w:val="000000"/>
              </w:rPr>
              <w:t xml:space="preserve">   2023 г.</w:t>
            </w:r>
          </w:p>
          <w:p w:rsidR="00F65243" w:rsidRPr="00F65243" w:rsidRDefault="00F65243" w:rsidP="00F65243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5243" w:rsidRPr="00F65243" w:rsidRDefault="00F65243" w:rsidP="00F65243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F65243" w:rsidRPr="00F65243" w:rsidRDefault="00F65243" w:rsidP="00F65243">
      <w:pPr>
        <w:spacing w:after="0" w:line="360" w:lineRule="auto"/>
        <w:ind w:left="120"/>
        <w:rPr>
          <w:rFonts w:ascii="Times New Roman" w:hAnsi="Times New Roman" w:cs="Times New Roman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65243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65243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«Музыка»</w:t>
      </w: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65243">
        <w:rPr>
          <w:rFonts w:ascii="Times New Roman" w:hAnsi="Times New Roman" w:cs="Times New Roman"/>
          <w:color w:val="000000"/>
          <w:sz w:val="28"/>
          <w:lang w:val="ru-RU"/>
        </w:rPr>
        <w:t xml:space="preserve">для </w:t>
      </w:r>
      <w:proofErr w:type="gramStart"/>
      <w:r w:rsidRPr="00F65243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F6524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5</w:t>
      </w:r>
      <w:r w:rsidRPr="00F65243">
        <w:rPr>
          <w:rFonts w:ascii="Times New Roman" w:hAnsi="Times New Roman" w:cs="Times New Roman"/>
          <w:color w:val="000000"/>
          <w:sz w:val="28"/>
          <w:lang w:val="ru-RU"/>
        </w:rPr>
        <w:t xml:space="preserve"> класса </w:t>
      </w: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F65243" w:rsidRPr="00F65243" w:rsidRDefault="00F65243" w:rsidP="00F65243">
      <w:pPr>
        <w:spacing w:after="0" w:line="360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3" w:name="8960954b-15b1-4c85-b40b-ae95f67136d9"/>
      <w:r w:rsidRPr="00F65243">
        <w:rPr>
          <w:rFonts w:ascii="Times New Roman" w:hAnsi="Times New Roman" w:cs="Times New Roman"/>
          <w:b/>
          <w:color w:val="000000"/>
          <w:sz w:val="28"/>
          <w:lang w:val="ru-RU"/>
        </w:rPr>
        <w:t>Юбилейный</w:t>
      </w:r>
      <w:bookmarkEnd w:id="3"/>
      <w:r w:rsidRPr="00F6524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2023</w:t>
      </w:r>
      <w:bookmarkStart w:id="4" w:name="2b7bbf9c-2491-40e5-bd35-a2a44bd1331b"/>
      <w:bookmarkEnd w:id="4"/>
    </w:p>
    <w:p w:rsidR="000D0005" w:rsidRPr="00F65243" w:rsidRDefault="000D0005">
      <w:pPr>
        <w:autoSpaceDE w:val="0"/>
        <w:autoSpaceDN w:val="0"/>
        <w:spacing w:after="78" w:line="220" w:lineRule="exact"/>
        <w:rPr>
          <w:lang w:val="ru-RU"/>
        </w:rPr>
      </w:pPr>
    </w:p>
    <w:p w:rsidR="000D0005" w:rsidRPr="0018461A" w:rsidRDefault="00CB543A">
      <w:pPr>
        <w:autoSpaceDE w:val="0"/>
        <w:autoSpaceDN w:val="0"/>
        <w:spacing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D0005" w:rsidRPr="0018461A" w:rsidRDefault="00CB543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0D0005" w:rsidRPr="0018461A" w:rsidRDefault="00CB543A">
      <w:pPr>
        <w:autoSpaceDE w:val="0"/>
        <w:autoSpaceDN w:val="0"/>
        <w:spacing w:before="262"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D0005" w:rsidRPr="0018461A" w:rsidRDefault="00CB543A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0D0005" w:rsidRPr="0018461A" w:rsidRDefault="00CB543A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D0005" w:rsidRPr="0018461A" w:rsidRDefault="00CB543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0D0005" w:rsidRPr="0018461A" w:rsidRDefault="00CB543A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0D0005" w:rsidRPr="0018461A" w:rsidRDefault="00CB543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0D0005" w:rsidRPr="0018461A" w:rsidRDefault="00CB54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0D0005" w:rsidRPr="0018461A" w:rsidRDefault="00CB543A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0D0005" w:rsidRPr="0018461A" w:rsidRDefault="00CB543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0D0005" w:rsidRPr="0018461A" w:rsidRDefault="000D0005">
      <w:pPr>
        <w:rPr>
          <w:lang w:val="ru-RU"/>
        </w:rPr>
        <w:sectPr w:rsidR="000D0005" w:rsidRPr="0018461A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0005" w:rsidRPr="0018461A" w:rsidRDefault="000D0005">
      <w:pPr>
        <w:autoSpaceDE w:val="0"/>
        <w:autoSpaceDN w:val="0"/>
        <w:spacing w:after="78" w:line="220" w:lineRule="exact"/>
        <w:rPr>
          <w:lang w:val="ru-RU"/>
        </w:rPr>
      </w:pPr>
    </w:p>
    <w:p w:rsidR="000D0005" w:rsidRPr="0018461A" w:rsidRDefault="00CB543A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0D0005" w:rsidRPr="0018461A" w:rsidRDefault="00CB543A">
      <w:pPr>
        <w:autoSpaceDE w:val="0"/>
        <w:autoSpaceDN w:val="0"/>
        <w:spacing w:before="190" w:after="0"/>
        <w:ind w:left="42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0D0005" w:rsidRPr="0018461A" w:rsidRDefault="00CB543A">
      <w:pPr>
        <w:autoSpaceDE w:val="0"/>
        <w:autoSpaceDN w:val="0"/>
        <w:spacing w:before="324"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D0005" w:rsidRPr="0018461A" w:rsidRDefault="00CB543A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18461A">
        <w:rPr>
          <w:lang w:val="ru-RU"/>
        </w:rPr>
        <w:br/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D0005" w:rsidRPr="0018461A" w:rsidRDefault="00CB54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8461A">
        <w:rPr>
          <w:lang w:val="ru-RU"/>
        </w:rPr>
        <w:tab/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0D0005" w:rsidRPr="0018461A" w:rsidRDefault="00CB54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0D0005" w:rsidRPr="0018461A" w:rsidRDefault="00CB54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0D0005" w:rsidRPr="0018461A" w:rsidRDefault="00CB54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5.   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  <w:proofErr w:type="gramEnd"/>
    </w:p>
    <w:p w:rsidR="000D0005" w:rsidRPr="0018461A" w:rsidRDefault="000D0005">
      <w:pPr>
        <w:rPr>
          <w:lang w:val="ru-RU"/>
        </w:rPr>
        <w:sectPr w:rsidR="000D0005" w:rsidRPr="0018461A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0D0005" w:rsidRPr="0018461A" w:rsidRDefault="000D0005">
      <w:pPr>
        <w:autoSpaceDE w:val="0"/>
        <w:autoSpaceDN w:val="0"/>
        <w:spacing w:after="66" w:line="220" w:lineRule="exact"/>
        <w:rPr>
          <w:lang w:val="ru-RU"/>
        </w:rPr>
      </w:pPr>
    </w:p>
    <w:p w:rsidR="000D0005" w:rsidRPr="0018461A" w:rsidRDefault="00CB543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) творческие проекты, музыкально-театральная деятельность (концерты, фестивали,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0D0005" w:rsidRPr="0018461A" w:rsidRDefault="00CB543A">
      <w:pPr>
        <w:autoSpaceDE w:val="0"/>
        <w:autoSpaceDN w:val="0"/>
        <w:spacing w:before="70" w:after="0"/>
        <w:ind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0D0005" w:rsidRPr="0018461A" w:rsidRDefault="00CB54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18461A">
        <w:rPr>
          <w:lang w:val="ru-RU"/>
        </w:rPr>
        <w:tab/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0D0005" w:rsidRPr="0018461A" w:rsidRDefault="00CB543A">
      <w:pPr>
        <w:autoSpaceDE w:val="0"/>
        <w:autoSpaceDN w:val="0"/>
        <w:spacing w:before="264"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D0005" w:rsidRPr="0018461A" w:rsidRDefault="00CB543A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0D0005" w:rsidRPr="0018461A" w:rsidRDefault="00CB543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социокультурную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0D0005" w:rsidRPr="0018461A" w:rsidRDefault="000D0005">
      <w:pPr>
        <w:rPr>
          <w:lang w:val="ru-RU"/>
        </w:rPr>
        <w:sectPr w:rsidR="000D0005" w:rsidRPr="0018461A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0D0005" w:rsidRPr="0018461A" w:rsidRDefault="00CB543A">
      <w:pPr>
        <w:autoSpaceDE w:val="0"/>
        <w:autoSpaceDN w:val="0"/>
        <w:spacing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МОЕГО КРАЯ</w:t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8461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«НАРОДНОЕ МУЗЫКАЛЬНОЕ ТВОРЧЕСТВО РОССИИ»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Россия — наш общий дом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Богатство и разнообразие фольклорных традиций народов нашей страны.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 наших соседей, музыка других регионов.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18461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«ЖАНРЫ МУЗЫКАЛЬНОГО ИСКУССТВА»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Камерная музыка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вокальной музыки (песня, романс, вокализ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идр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.).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Инструментальная миниатюра (вальс, ноктюрн, прелюдия, каприс и др.). Одночастная,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двухчастная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, трёхчастная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репризная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форма. Куплетная форма.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8461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«РУССКАЯ КЛАССИЧЕСКАЯ МУЗЫКА»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  <w:proofErr w:type="gramEnd"/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8461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 НАРОДОВ МИРА»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фольклор народов Европы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Интонации и ритмы, формы и жанры европейского фольклора.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90" w:after="0" w:line="281" w:lineRule="auto"/>
        <w:ind w:right="1296"/>
        <w:rPr>
          <w:lang w:val="ru-RU"/>
        </w:rPr>
      </w:pPr>
      <w:r w:rsidRPr="0018461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92" w:after="0"/>
        <w:ind w:right="576"/>
        <w:rPr>
          <w:lang w:val="ru-RU"/>
        </w:rPr>
      </w:pPr>
      <w:r w:rsidRPr="0018461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«ИСТОКИ И ОБРАЗЫ РУССКОЙ И ЕВРОПЕЙСКОЙ ДУХОВНОЙ МУЗЫКИ»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Храмовый синтез искусств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acapella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/ пение в сопровождении органа).</w:t>
      </w:r>
      <w:proofErr w:type="gramEnd"/>
    </w:p>
    <w:p w:rsidR="000D0005" w:rsidRPr="0018461A" w:rsidRDefault="00CB54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Основные жанры, традиции. Образы Христа, Богородицы, Рождества, Воскресения.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8461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«СВЯЗЬ МУЗЫКИ С ДРУГИМИ ВИДАМИ ИСКУССТВА»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Выразительные средства музыкального и изобразительного искусства.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т.д.</w:t>
      </w:r>
      <w:proofErr w:type="gramEnd"/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А. К.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</w:t>
      </w:r>
    </w:p>
    <w:p w:rsidR="000D0005" w:rsidRPr="0018461A" w:rsidRDefault="00CB543A" w:rsidP="00F65243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18461A">
        <w:rPr>
          <w:lang w:val="ru-RU"/>
        </w:rPr>
        <w:lastRenderedPageBreak/>
        <w:tab/>
      </w:r>
      <w:r>
        <w:rPr>
          <w:rFonts w:ascii="Times New Roman" w:eastAsia="Times New Roman" w:hAnsi="Times New Roman"/>
          <w:b/>
          <w:color w:val="0F0F50"/>
          <w:sz w:val="24"/>
        </w:rPr>
        <w:t>M</w:t>
      </w:r>
      <w:proofErr w:type="spellStart"/>
      <w:r w:rsidRPr="0018461A">
        <w:rPr>
          <w:rFonts w:ascii="Times New Roman" w:eastAsia="Times New Roman" w:hAnsi="Times New Roman"/>
          <w:b/>
          <w:color w:val="0F0F50"/>
          <w:sz w:val="24"/>
          <w:lang w:val="ru-RU"/>
        </w:rPr>
        <w:t>одуль</w:t>
      </w:r>
      <w:proofErr w:type="spellEnd"/>
      <w:r w:rsidRPr="0018461A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«СОВРЕМЕННАЯ МУЗЫКА: ОСНОВНЫЕ ЖАНРЫ И НАПРАВЛЕНИЯ »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="00F652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Джаз —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джазового языка и стиля (свинг, синкопы, ударные и духовые инструменты,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вопросо-ответная</w:t>
      </w:r>
      <w:proofErr w:type="spellEnd"/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структура мотивов, гармоническая</w:t>
      </w:r>
      <w:r w:rsid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сетка, импровизация)</w:t>
      </w:r>
    </w:p>
    <w:p w:rsidR="000D0005" w:rsidRPr="0018461A" w:rsidRDefault="000D0005">
      <w:pPr>
        <w:rPr>
          <w:lang w:val="ru-RU"/>
        </w:rPr>
        <w:sectPr w:rsidR="000D0005" w:rsidRPr="0018461A">
          <w:pgSz w:w="11900" w:h="16840"/>
          <w:pgMar w:top="29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0D0005" w:rsidRPr="0018461A" w:rsidRDefault="00CB543A">
      <w:pPr>
        <w:autoSpaceDE w:val="0"/>
        <w:autoSpaceDN w:val="0"/>
        <w:spacing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0D0005" w:rsidRPr="0018461A" w:rsidRDefault="00CB543A">
      <w:pPr>
        <w:autoSpaceDE w:val="0"/>
        <w:autoSpaceDN w:val="0"/>
        <w:spacing w:before="262"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8461A">
        <w:rPr>
          <w:lang w:val="ru-RU"/>
        </w:rPr>
        <w:tab/>
      </w:r>
      <w:proofErr w:type="gramStart"/>
      <w:r w:rsidRPr="001846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18461A">
        <w:rPr>
          <w:lang w:val="ru-RU"/>
        </w:rPr>
        <w:tab/>
      </w:r>
      <w:proofErr w:type="gramStart"/>
      <w:r w:rsidRPr="001846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0D0005" w:rsidRPr="0018461A" w:rsidRDefault="000D0005">
      <w:pPr>
        <w:rPr>
          <w:lang w:val="ru-RU"/>
        </w:rPr>
        <w:sectPr w:rsidR="000D0005" w:rsidRPr="0018461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0005" w:rsidRPr="0018461A" w:rsidRDefault="000D0005">
      <w:pPr>
        <w:autoSpaceDE w:val="0"/>
        <w:autoSpaceDN w:val="0"/>
        <w:spacing w:after="72" w:line="220" w:lineRule="exact"/>
        <w:rPr>
          <w:lang w:val="ru-RU"/>
        </w:rPr>
      </w:pPr>
    </w:p>
    <w:p w:rsidR="000D0005" w:rsidRPr="0018461A" w:rsidRDefault="00CB543A">
      <w:pPr>
        <w:autoSpaceDE w:val="0"/>
        <w:autoSpaceDN w:val="0"/>
        <w:spacing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8461A">
        <w:rPr>
          <w:lang w:val="ru-RU"/>
        </w:rPr>
        <w:tab/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психо-эмоциональными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ресурсами в стрессовой ситуации, воля к победе.</w:t>
      </w:r>
    </w:p>
    <w:p w:rsidR="000D0005" w:rsidRPr="0018461A" w:rsidRDefault="00CB543A">
      <w:pPr>
        <w:autoSpaceDE w:val="0"/>
        <w:autoSpaceDN w:val="0"/>
        <w:spacing w:before="264"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0D0005" w:rsidRPr="0018461A" w:rsidRDefault="000D0005">
      <w:pPr>
        <w:rPr>
          <w:lang w:val="ru-RU"/>
        </w:rPr>
        <w:sectPr w:rsidR="000D0005" w:rsidRPr="0018461A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0005" w:rsidRPr="0018461A" w:rsidRDefault="000D0005">
      <w:pPr>
        <w:autoSpaceDE w:val="0"/>
        <w:autoSpaceDN w:val="0"/>
        <w:spacing w:after="96" w:line="220" w:lineRule="exact"/>
        <w:rPr>
          <w:lang w:val="ru-RU"/>
        </w:rPr>
      </w:pPr>
    </w:p>
    <w:p w:rsidR="000D0005" w:rsidRPr="0018461A" w:rsidRDefault="00CB543A">
      <w:pPr>
        <w:autoSpaceDE w:val="0"/>
        <w:autoSpaceDN w:val="0"/>
        <w:spacing w:after="0" w:line="230" w:lineRule="auto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0D0005" w:rsidRPr="0018461A" w:rsidRDefault="00CB543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0D0005" w:rsidRPr="0018461A" w:rsidRDefault="00CB543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0D0005" w:rsidRPr="0018461A" w:rsidRDefault="000D0005">
      <w:pPr>
        <w:rPr>
          <w:lang w:val="ru-RU"/>
        </w:rPr>
        <w:sectPr w:rsidR="000D0005" w:rsidRPr="0018461A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D0005" w:rsidRPr="0018461A" w:rsidRDefault="000D0005">
      <w:pPr>
        <w:autoSpaceDE w:val="0"/>
        <w:autoSpaceDN w:val="0"/>
        <w:spacing w:after="66" w:line="220" w:lineRule="exact"/>
        <w:rPr>
          <w:lang w:val="ru-RU"/>
        </w:rPr>
      </w:pPr>
    </w:p>
    <w:p w:rsidR="000D0005" w:rsidRPr="0018461A" w:rsidRDefault="00CB543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18461A">
        <w:rPr>
          <w:lang w:val="ru-RU"/>
        </w:rPr>
        <w:br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0D0005" w:rsidRPr="0018461A" w:rsidRDefault="00CB543A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18461A">
        <w:rPr>
          <w:lang w:val="ru-RU"/>
        </w:rPr>
        <w:br/>
      </w:r>
      <w:r w:rsidRPr="0018461A">
        <w:rPr>
          <w:lang w:val="ru-RU"/>
        </w:rPr>
        <w:tab/>
      </w:r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18461A">
        <w:rPr>
          <w:lang w:val="ru-RU"/>
        </w:rPr>
        <w:br/>
      </w:r>
      <w:proofErr w:type="spellStart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</w:t>
      </w:r>
      <w:proofErr w:type="spellEnd"/>
      <w:r w:rsidRPr="0018461A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состоянием, в том числе стимулировать состояния активности (бодрости), отдыха (релаксации), концентрации внимания и т. д.</w:t>
      </w:r>
    </w:p>
    <w:p w:rsidR="000D0005" w:rsidRPr="00F65243" w:rsidRDefault="00CB54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5243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0D0005" w:rsidRPr="00F65243" w:rsidRDefault="000D0005">
      <w:pPr>
        <w:rPr>
          <w:lang w:val="ru-RU"/>
        </w:rPr>
        <w:sectPr w:rsidR="000D0005" w:rsidRPr="00F65243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0D0005" w:rsidRPr="00F65243" w:rsidRDefault="000D0005">
      <w:pPr>
        <w:autoSpaceDE w:val="0"/>
        <w:autoSpaceDN w:val="0"/>
        <w:spacing w:after="78" w:line="220" w:lineRule="exact"/>
        <w:rPr>
          <w:lang w:val="ru-RU"/>
        </w:rPr>
      </w:pPr>
    </w:p>
    <w:p w:rsidR="000D0005" w:rsidRPr="00F65243" w:rsidRDefault="00CB543A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F65243">
        <w:rPr>
          <w:lang w:val="ru-RU"/>
        </w:rPr>
        <w:tab/>
      </w:r>
      <w:proofErr w:type="gramStart"/>
      <w:r w:rsidRPr="00F652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0D0005" w:rsidRPr="00F65243" w:rsidRDefault="00CB543A">
      <w:pPr>
        <w:autoSpaceDE w:val="0"/>
        <w:autoSpaceDN w:val="0"/>
        <w:spacing w:before="190" w:after="0"/>
        <w:ind w:firstLine="180"/>
        <w:rPr>
          <w:lang w:val="ru-RU"/>
        </w:rPr>
      </w:pP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D0005" w:rsidRPr="00F65243" w:rsidRDefault="00CB543A">
      <w:pPr>
        <w:autoSpaceDE w:val="0"/>
        <w:autoSpaceDN w:val="0"/>
        <w:spacing w:before="262" w:after="0" w:line="230" w:lineRule="auto"/>
        <w:rPr>
          <w:lang w:val="ru-RU"/>
        </w:rPr>
      </w:pP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D0005" w:rsidRPr="00F65243" w:rsidRDefault="00CB543A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0D0005" w:rsidRPr="00F65243" w:rsidRDefault="00CB54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F65243">
        <w:rPr>
          <w:lang w:val="ru-RU"/>
        </w:rPr>
        <w:br/>
      </w:r>
      <w:proofErr w:type="spellStart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</w:t>
      </w:r>
      <w:proofErr w:type="spell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явление; знают достижения отечественных мастеров музыкальной культуры, испытывают гордость за них;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0D0005" w:rsidRPr="00F65243" w:rsidRDefault="000D0005">
      <w:pPr>
        <w:rPr>
          <w:lang w:val="ru-RU"/>
        </w:rPr>
        <w:sectPr w:rsidR="000D0005" w:rsidRPr="00F65243">
          <w:pgSz w:w="11900" w:h="16840"/>
          <w:pgMar w:top="298" w:right="650" w:bottom="4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0005" w:rsidRPr="00F65243" w:rsidRDefault="000D0005">
      <w:pPr>
        <w:autoSpaceDE w:val="0"/>
        <w:autoSpaceDN w:val="0"/>
        <w:spacing w:after="78" w:line="220" w:lineRule="exact"/>
        <w:rPr>
          <w:lang w:val="ru-RU"/>
        </w:rPr>
      </w:pPr>
    </w:p>
    <w:p w:rsidR="000D0005" w:rsidRPr="00F65243" w:rsidRDefault="00CB543A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F65243">
        <w:rPr>
          <w:lang w:val="ru-RU"/>
        </w:rPr>
        <w:tab/>
      </w:r>
      <w:proofErr w:type="gramStart"/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«Народное музыкальное творчество России»: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  <w:proofErr w:type="gram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музыкальные произведения, относящиеся к </w:t>
      </w:r>
      <w:proofErr w:type="spellStart"/>
      <w:proofErr w:type="gramStart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западно-европейской</w:t>
      </w:r>
      <w:proofErr w:type="spellEnd"/>
      <w:proofErr w:type="gram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латино-американской</w:t>
      </w:r>
      <w:proofErr w:type="spell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, азиатской традиционной музыкальной культуре, в том числе к отдельным самобытным культурно-национальным традициям;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65243">
        <w:rPr>
          <w:lang w:val="ru-RU"/>
        </w:rPr>
        <w:tab/>
      </w:r>
      <w:proofErr w:type="gramStart"/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65243">
        <w:rPr>
          <w:lang w:val="ru-RU"/>
        </w:rPr>
        <w:tab/>
      </w:r>
      <w:proofErr w:type="gramStart"/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0D0005" w:rsidRPr="00F65243" w:rsidRDefault="00CB543A">
      <w:pPr>
        <w:autoSpaceDE w:val="0"/>
        <w:autoSpaceDN w:val="0"/>
        <w:spacing w:before="190" w:after="0"/>
        <w:ind w:left="180" w:right="576"/>
        <w:rPr>
          <w:lang w:val="ru-RU"/>
        </w:rPr>
      </w:pP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«Истоки и образы русской и европейской духовной музыки»: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сочинений духовной музыки, называть их автора.</w:t>
      </w:r>
    </w:p>
    <w:p w:rsidR="000D0005" w:rsidRPr="00F65243" w:rsidRDefault="00CB543A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музыка: основные жанры и направления»: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определять и характеризовать стили, направления и жанры современной музыки;</w:t>
      </w:r>
    </w:p>
    <w:p w:rsidR="000D0005" w:rsidRPr="00F65243" w:rsidRDefault="000D0005">
      <w:pPr>
        <w:rPr>
          <w:lang w:val="ru-RU"/>
        </w:rPr>
        <w:sectPr w:rsidR="000D0005" w:rsidRPr="00F65243">
          <w:pgSz w:w="11900" w:h="16840"/>
          <w:pgMar w:top="298" w:right="678" w:bottom="402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0D0005" w:rsidRPr="00F65243" w:rsidRDefault="000D0005">
      <w:pPr>
        <w:autoSpaceDE w:val="0"/>
        <w:autoSpaceDN w:val="0"/>
        <w:spacing w:after="78" w:line="220" w:lineRule="exact"/>
        <w:rPr>
          <w:lang w:val="ru-RU"/>
        </w:rPr>
      </w:pPr>
    </w:p>
    <w:p w:rsidR="000D0005" w:rsidRPr="00F65243" w:rsidRDefault="00CB543A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 в разных видах деятельности.</w:t>
      </w:r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proofErr w:type="gramStart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0D0005" w:rsidRPr="00F65243" w:rsidRDefault="00CB543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«Жанры музыкального искусства»: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жанры музыки (театральные, камерные и симфонические, вокальные и инструментальные и т</w:t>
      </w:r>
      <w:proofErr w:type="gramStart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..</w:t>
      </w:r>
      <w:proofErr w:type="gram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д.), знать их разновидности, приводить примеры;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F65243">
        <w:rPr>
          <w:lang w:val="ru-RU"/>
        </w:rPr>
        <w:br/>
      </w:r>
      <w:r w:rsidRPr="00F65243">
        <w:rPr>
          <w:lang w:val="ru-RU"/>
        </w:rPr>
        <w:tab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0D0005" w:rsidRPr="00F65243" w:rsidRDefault="000D0005">
      <w:pPr>
        <w:rPr>
          <w:lang w:val="ru-RU"/>
        </w:rPr>
        <w:sectPr w:rsidR="000D0005" w:rsidRPr="00F65243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0D0005" w:rsidRPr="00F65243" w:rsidRDefault="000D0005">
      <w:pPr>
        <w:autoSpaceDE w:val="0"/>
        <w:autoSpaceDN w:val="0"/>
        <w:spacing w:after="64" w:line="220" w:lineRule="exact"/>
        <w:rPr>
          <w:lang w:val="ru-RU"/>
        </w:rPr>
      </w:pPr>
    </w:p>
    <w:p w:rsidR="000D0005" w:rsidRDefault="00CB543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198"/>
        <w:gridCol w:w="528"/>
        <w:gridCol w:w="1102"/>
        <w:gridCol w:w="1140"/>
        <w:gridCol w:w="1366"/>
        <w:gridCol w:w="1272"/>
        <w:gridCol w:w="1258"/>
        <w:gridCol w:w="804"/>
        <w:gridCol w:w="1546"/>
        <w:gridCol w:w="1234"/>
        <w:gridCol w:w="3754"/>
      </w:tblGrid>
      <w:tr w:rsidR="000D000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47" w:lineRule="auto"/>
              <w:ind w:left="72" w:right="72"/>
              <w:jc w:val="both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D0005">
        <w:trPr>
          <w:trHeight w:hRule="exact" w:val="538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5" w:rsidRDefault="000D0005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5" w:rsidRDefault="000D000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5" w:rsidRDefault="000D0005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5" w:rsidRDefault="000D0005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5" w:rsidRDefault="000D0005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D0005" w:rsidRDefault="000D0005"/>
        </w:tc>
      </w:tr>
      <w:tr w:rsidR="000D0005">
        <w:trPr>
          <w:trHeight w:hRule="exact" w:val="34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края</w:t>
            </w:r>
            <w:proofErr w:type="spellEnd"/>
          </w:p>
        </w:tc>
      </w:tr>
      <w:tr w:rsidR="000D0005" w:rsidRPr="00F65243">
        <w:trPr>
          <w:trHeight w:hRule="exact" w:val="49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Лядов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Кикимора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 Свиридов,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народные.</w:t>
            </w:r>
          </w:p>
          <w:p w:rsidR="000D0005" w:rsidRPr="00F65243" w:rsidRDefault="00CB543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Коляда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(рождественская колядка).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мелодии для персонажа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0D0005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образцов в аудио- и видеозаписи.</w:t>
            </w:r>
          </w:p>
          <w:p w:rsidR="000D0005" w:rsidRPr="00F65243" w:rsidRDefault="00CB543A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слух: 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к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или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музыке; 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(вокального, инструментального, смешанного); 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жанра, основного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Разучивание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наигрышей,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фольклорных игр;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/314766/ Единая коллекция цифровых образовательных ресурсов: </w:t>
            </w:r>
            <w:r w:rsidRPr="00F65243">
              <w:rPr>
                <w:lang w:val="ru-RU"/>
              </w:rPr>
              <w:br/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«Баба-Яга». Картинка к русской народной сказке, соч. 56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21454); «Кикимора».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анра, основного настроения, характера Народное сказание, соч. 63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21453);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Лядов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Кикимора, народное сказание для оркестра.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54" w:lineRule="auto"/>
              <w:ind w:left="72" w:right="43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1.Аудиофрагмент «Русская народная песня для оркестра, соч. 58 Плясовая»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21462);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2.Аудиофрагмент «Русская народная песня для оркестра, соч. 58 Хороводная»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21463);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Музыка. Фонохрестоматия музыкального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материала. 5 класс (МР3). Г. Свиридов, слова народные. Коляда (рождественская колядка).</w:t>
            </w:r>
          </w:p>
        </w:tc>
      </w:tr>
      <w:tr w:rsidR="000D0005">
        <w:trPr>
          <w:trHeight w:hRule="exact" w:val="34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 w:rsidRPr="00F65243">
        <w:trPr>
          <w:trHeight w:hRule="exact" w:val="326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F652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Народное музыкальное творчество России</w:t>
            </w:r>
          </w:p>
        </w:tc>
      </w:tr>
    </w:tbl>
    <w:p w:rsidR="000D0005" w:rsidRPr="00F65243" w:rsidRDefault="000D0005">
      <w:pPr>
        <w:autoSpaceDE w:val="0"/>
        <w:autoSpaceDN w:val="0"/>
        <w:spacing w:after="0" w:line="14" w:lineRule="exact"/>
        <w:rPr>
          <w:lang w:val="ru-RU"/>
        </w:rPr>
      </w:pPr>
    </w:p>
    <w:p w:rsidR="000D0005" w:rsidRPr="00F65243" w:rsidRDefault="000D0005">
      <w:pPr>
        <w:rPr>
          <w:lang w:val="ru-RU"/>
        </w:rPr>
        <w:sectPr w:rsidR="000D0005" w:rsidRPr="00F65243">
          <w:pgSz w:w="16840" w:h="11900"/>
          <w:pgMar w:top="282" w:right="544" w:bottom="1440" w:left="666" w:header="720" w:footer="720" w:gutter="0"/>
          <w:cols w:space="720" w:equalWidth="0">
            <w:col w:w="15630" w:space="0"/>
          </w:cols>
          <w:docGrid w:linePitch="360"/>
        </w:sectPr>
      </w:pPr>
    </w:p>
    <w:p w:rsidR="000D0005" w:rsidRPr="00F65243" w:rsidRDefault="000D000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198"/>
        <w:gridCol w:w="528"/>
        <w:gridCol w:w="1102"/>
        <w:gridCol w:w="1140"/>
        <w:gridCol w:w="1366"/>
        <w:gridCol w:w="1272"/>
        <w:gridCol w:w="1258"/>
        <w:gridCol w:w="804"/>
        <w:gridCol w:w="1546"/>
        <w:gridCol w:w="1234"/>
        <w:gridCol w:w="3754"/>
      </w:tblGrid>
      <w:tr w:rsidR="000D0005">
        <w:trPr>
          <w:trHeight w:hRule="exact" w:val="5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Гаврилин«Перезвоны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ГИМН РФ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образцов близких и далёких регионов в аудио-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видеозаписи.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слух:;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к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или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музыке;;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(вокального, инструментального, смешанного);;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жанра, характера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наигрышей,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игр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народов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52" w:lineRule="auto"/>
              <w:ind w:left="72"/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/227634/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Культура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culture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/209039/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golosovoe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chudo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видеофрагмент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Горловое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  <w:tr w:rsidR="000D0005">
        <w:trPr>
          <w:trHeight w:hRule="exact" w:val="34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0D0005" w:rsidRDefault="000D0005">
      <w:pPr>
        <w:autoSpaceDE w:val="0"/>
        <w:autoSpaceDN w:val="0"/>
        <w:spacing w:after="0" w:line="14" w:lineRule="exact"/>
      </w:pPr>
    </w:p>
    <w:p w:rsidR="000D0005" w:rsidRDefault="000D0005">
      <w:pPr>
        <w:sectPr w:rsidR="000D0005">
          <w:pgSz w:w="16840" w:h="11900"/>
          <w:pgMar w:top="284" w:right="544" w:bottom="1440" w:left="666" w:header="720" w:footer="720" w:gutter="0"/>
          <w:cols w:space="720" w:equalWidth="0">
            <w:col w:w="15630" w:space="0"/>
          </w:cols>
          <w:docGrid w:linePitch="360"/>
        </w:sectPr>
      </w:pPr>
    </w:p>
    <w:p w:rsidR="000D0005" w:rsidRDefault="000D000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198"/>
        <w:gridCol w:w="528"/>
        <w:gridCol w:w="1102"/>
        <w:gridCol w:w="1140"/>
        <w:gridCol w:w="1366"/>
        <w:gridCol w:w="1272"/>
        <w:gridCol w:w="1258"/>
        <w:gridCol w:w="804"/>
        <w:gridCol w:w="1546"/>
        <w:gridCol w:w="1234"/>
        <w:gridCol w:w="3754"/>
      </w:tblGrid>
      <w:tr w:rsidR="000D0005" w:rsidRPr="00F65243">
        <w:trPr>
          <w:trHeight w:hRule="exact" w:val="93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"Времена года". Июнь.</w:t>
            </w:r>
          </w:p>
          <w:p w:rsidR="000D0005" w:rsidRPr="00F65243" w:rsidRDefault="00CB543A">
            <w:pPr>
              <w:autoSpaceDE w:val="0"/>
              <w:autoSpaceDN w:val="0"/>
              <w:spacing w:before="18" w:after="0" w:line="247" w:lineRule="auto"/>
              <w:ind w:left="72" w:right="288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,"Баркарола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"»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,«Романс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"Вокализ"»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жанров, (зарубежных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образа.;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 музыкальной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её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буквенной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наглядной схемы.;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инструментальных жанров.;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кратких фрагментов с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соблюдением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основных признаков жанра (вокализ —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без слов,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вальс —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трёхдольный метр и т. п.).</w:t>
            </w:r>
            <w:proofErr w:type="gramEnd"/>
          </w:p>
          <w:p w:rsidR="000D0005" w:rsidRPr="00F65243" w:rsidRDefault="00CB543A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Индивидуальная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или коллективная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в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заданной форме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65243">
              <w:rPr>
                <w:lang w:val="ru-RU"/>
              </w:rPr>
              <w:br/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образа камерной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миниатюры через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или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текст, рисунок,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пластический этюд;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/254410/ Единая коллекция цифровых образовательных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Гипертекст/Гипертекст с иллюстрациями, </w:t>
            </w:r>
            <w:r w:rsidRPr="00F65243">
              <w:rPr>
                <w:lang w:val="ru-RU"/>
              </w:rPr>
              <w:br/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«Вальс Ми минор»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21441);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«Прелюдия ор.11. Ля минор»(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22068);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"Из собрания сочинений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Валерия Гаврилина". Передача 6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119457);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«"Маленькая сюита" для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фортепиано. Ноктюрн»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21359);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Музыка. Фонохрестоматия музыкального материала.</w:t>
            </w:r>
          </w:p>
          <w:p w:rsidR="000D0005" w:rsidRPr="00F65243" w:rsidRDefault="00CB543A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класс (МР3). П.И.Чайковский. Вальс снежных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хлопьев из 1 -го действия; С. Рахманинов. Прелюдия соль мажор для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фортепиано, соч. 32 № 5. Прелюдия соль 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-д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иез минор для фортепиано, соч. 32 № 12</w:t>
            </w:r>
          </w:p>
          <w:p w:rsidR="000D0005" w:rsidRPr="00F65243" w:rsidRDefault="00CB543A">
            <w:pPr>
              <w:autoSpaceDE w:val="0"/>
              <w:autoSpaceDN w:val="0"/>
              <w:spacing w:before="212" w:after="0" w:line="247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1.Интерактивное задание «"Музыкальные формы".</w:t>
            </w:r>
          </w:p>
          <w:p w:rsidR="000D0005" w:rsidRPr="00F65243" w:rsidRDefault="00CB543A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Интерактивный тренажёр»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206815);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Текст/Текст с иллюстрациями «Методические пояснения к интерактивному тренажёру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"Музыкальные формы"»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206834)</w:t>
            </w:r>
          </w:p>
        </w:tc>
      </w:tr>
      <w:tr w:rsidR="000D0005">
        <w:trPr>
          <w:trHeight w:hRule="exact" w:val="34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0D0005" w:rsidRDefault="000D0005">
      <w:pPr>
        <w:autoSpaceDE w:val="0"/>
        <w:autoSpaceDN w:val="0"/>
        <w:spacing w:after="0" w:line="14" w:lineRule="exact"/>
      </w:pPr>
    </w:p>
    <w:p w:rsidR="000D0005" w:rsidRDefault="000D0005">
      <w:pPr>
        <w:sectPr w:rsidR="000D0005">
          <w:pgSz w:w="16840" w:h="11900"/>
          <w:pgMar w:top="284" w:right="544" w:bottom="648" w:left="666" w:header="720" w:footer="720" w:gutter="0"/>
          <w:cols w:space="720" w:equalWidth="0">
            <w:col w:w="15630" w:space="0"/>
          </w:cols>
          <w:docGrid w:linePitch="360"/>
        </w:sectPr>
      </w:pPr>
    </w:p>
    <w:p w:rsidR="000D0005" w:rsidRDefault="000D000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198"/>
        <w:gridCol w:w="528"/>
        <w:gridCol w:w="1102"/>
        <w:gridCol w:w="1140"/>
        <w:gridCol w:w="1366"/>
        <w:gridCol w:w="1272"/>
        <w:gridCol w:w="1258"/>
        <w:gridCol w:w="804"/>
        <w:gridCol w:w="1546"/>
        <w:gridCol w:w="1234"/>
        <w:gridCol w:w="3754"/>
      </w:tblGrid>
      <w:tr w:rsidR="000D0005" w:rsidRPr="00F65243">
        <w:trPr>
          <w:trHeight w:hRule="exact" w:val="82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М.П. Мусоргский "Рассвет на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Москве-реке"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В. Свиридов.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Музыкальные иллюстрации к повести А. С.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5" w:lineRule="auto"/>
              <w:ind w:right="576"/>
              <w:jc w:val="center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Пушкина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"Метель".</w:t>
            </w:r>
          </w:p>
          <w:p w:rsidR="000D0005" w:rsidRDefault="00CB543A">
            <w:pPr>
              <w:autoSpaceDE w:val="0"/>
              <w:autoSpaceDN w:val="0"/>
              <w:spacing w:before="20" w:after="0" w:line="252" w:lineRule="auto"/>
              <w:ind w:left="72" w:right="144"/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русским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 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-Т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ройка».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Щелкунчик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".</w:t>
            </w:r>
          </w:p>
          <w:p w:rsidR="000D0005" w:rsidRDefault="00CB543A">
            <w:pPr>
              <w:autoSpaceDE w:val="0"/>
              <w:autoSpaceDN w:val="0"/>
              <w:spacing w:before="1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«Русская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"Во поле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берёзка стояла"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опыта слушания,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 музыки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полученного в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начальных классах.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57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мелодичности,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широты дыхания,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близости русскому фольклору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65243">
              <w:rPr>
                <w:lang w:val="ru-RU"/>
              </w:rPr>
              <w:br/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менее одного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русским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композитором-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мотивам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музыки, в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программу которого входят произведения русских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/469/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Презентация: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myshared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slide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/58020/ Единая коллекция цифровых образовательных 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«Опера "Руслан и Людмила".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Действие 5. Романс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Ратмира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21405);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«Опера "Руслан и Людмила".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Действие 1. Каватина Людмилы»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21383); 3.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«Опера "Руслан и Людмила".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52" w:lineRule="auto"/>
              <w:ind w:left="72" w:right="43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Действие 2. Сцена с Головой»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21390);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«"Жаворонок" М.Глинка»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210742);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Музыка. Фонохрестоматия музыкального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материала. 5 класс (МР3). М. Глинка, стихи Н. Кукольника. Жаворонок.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/469/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Презентация: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myshared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slide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/58020/</w:t>
            </w:r>
          </w:p>
          <w:p w:rsidR="000D0005" w:rsidRPr="00F65243" w:rsidRDefault="00CB543A">
            <w:pPr>
              <w:autoSpaceDE w:val="0"/>
              <w:autoSpaceDN w:val="0"/>
              <w:spacing w:before="212" w:after="0" w:line="25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1.Гипертекст/Гипертекст с иллюстрациями «Концерт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 для фортепиано с оркестром 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минор, соч. 18.</w:t>
            </w:r>
          </w:p>
          <w:p w:rsidR="000D0005" w:rsidRPr="00F65243" w:rsidRDefault="00CB543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68139);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«Концерт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 для фортепиано с оркестром до минор, </w:t>
            </w:r>
            <w:proofErr w:type="spellStart"/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</w:t>
            </w:r>
            <w:proofErr w:type="spellEnd"/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18.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Moderato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21821); 3.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«Вокализ, соч. 34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14»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21857)</w:t>
            </w:r>
          </w:p>
          <w:p w:rsidR="000D0005" w:rsidRPr="00F65243" w:rsidRDefault="00CB543A">
            <w:pPr>
              <w:autoSpaceDE w:val="0"/>
              <w:autoSpaceDN w:val="0"/>
              <w:spacing w:before="212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/469/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Презентация: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myshared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slide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/601701/ Единая коллекция цифровых образовательных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«"Из собрания сочинений Валерия Гаврилина". Передача 8»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119452);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«Фрагмент хоровой симфонии действа В. Гаврилина "Перезвоны" (Памяти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Шукшина)»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204268);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Музыка. Фонохрестоматия музыкального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материала. 5 класс (МР3). В. Гаврилин. Перезвоны (По прочтении В. Шукшина), симфония 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-д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ейство для солистов, большого хора, гобоя и ударных.</w:t>
            </w:r>
          </w:p>
        </w:tc>
      </w:tr>
      <w:tr w:rsidR="000D0005">
        <w:trPr>
          <w:trHeight w:hRule="exact" w:val="492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</w:tbl>
    <w:p w:rsidR="000D0005" w:rsidRDefault="000D0005">
      <w:pPr>
        <w:autoSpaceDE w:val="0"/>
        <w:autoSpaceDN w:val="0"/>
        <w:spacing w:after="0" w:line="14" w:lineRule="exact"/>
      </w:pPr>
    </w:p>
    <w:p w:rsidR="000D0005" w:rsidRDefault="000D0005">
      <w:pPr>
        <w:sectPr w:rsidR="000D0005">
          <w:pgSz w:w="16840" w:h="11900"/>
          <w:pgMar w:top="284" w:right="544" w:bottom="1132" w:left="666" w:header="720" w:footer="720" w:gutter="0"/>
          <w:cols w:space="720" w:equalWidth="0">
            <w:col w:w="15630" w:space="0"/>
          </w:cols>
          <w:docGrid w:linePitch="360"/>
        </w:sectPr>
      </w:pPr>
    </w:p>
    <w:p w:rsidR="000D0005" w:rsidRDefault="000D000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198"/>
        <w:gridCol w:w="528"/>
        <w:gridCol w:w="1102"/>
        <w:gridCol w:w="1140"/>
        <w:gridCol w:w="1366"/>
        <w:gridCol w:w="1272"/>
        <w:gridCol w:w="1258"/>
        <w:gridCol w:w="804"/>
        <w:gridCol w:w="1546"/>
        <w:gridCol w:w="1234"/>
        <w:gridCol w:w="3754"/>
      </w:tblGrid>
      <w:tr w:rsidR="000D0005">
        <w:trPr>
          <w:trHeight w:hRule="exact" w:val="53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</w:t>
            </w:r>
          </w:p>
          <w:p w:rsidR="000D0005" w:rsidRPr="00F65243" w:rsidRDefault="00CB543A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«"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Маленькая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сюита" для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Мазурка до-мажор»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21355);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альс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69,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207216)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и ритмов в звучании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народов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Европы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65243">
              <w:rPr>
                <w:lang w:val="ru-RU"/>
              </w:rPr>
              <w:br/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общего и особенного при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образцов европейского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 народов России.;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интонационная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по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мотивам изученных традиций народов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Европы (в том числе в форме рондо);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/227838/ Единая коллекция цифровых образовательных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 Текст/Текст с иллюстрациями «Григ, Эдвард»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50349);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Музыка. Фонохрестоматия музыкального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материала. 5 класс (МР3). Э. Григ. Песня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Сольвейг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музыки к драме Г. Ибсена «Пер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Словацкий филармонический оркестр. Дирижёр Либор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Песек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Песня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Сольвейг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музыки к драме Г.</w:t>
            </w:r>
          </w:p>
          <w:p w:rsidR="000D0005" w:rsidRDefault="00CB543A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Ибсена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Гюнт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  <w:tr w:rsidR="000D0005">
        <w:trPr>
          <w:trHeight w:hRule="exact" w:val="34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0D0005" w:rsidRDefault="000D0005">
      <w:pPr>
        <w:autoSpaceDE w:val="0"/>
        <w:autoSpaceDN w:val="0"/>
        <w:spacing w:after="0" w:line="14" w:lineRule="exact"/>
      </w:pPr>
    </w:p>
    <w:p w:rsidR="000D0005" w:rsidRDefault="000D0005">
      <w:pPr>
        <w:sectPr w:rsidR="000D0005">
          <w:pgSz w:w="16840" w:h="11900"/>
          <w:pgMar w:top="284" w:right="544" w:bottom="1440" w:left="666" w:header="720" w:footer="720" w:gutter="0"/>
          <w:cols w:space="720" w:equalWidth="0">
            <w:col w:w="15630" w:space="0"/>
          </w:cols>
          <w:docGrid w:linePitch="360"/>
        </w:sectPr>
      </w:pPr>
    </w:p>
    <w:p w:rsidR="000D0005" w:rsidRDefault="000D000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198"/>
        <w:gridCol w:w="528"/>
        <w:gridCol w:w="1102"/>
        <w:gridCol w:w="1140"/>
        <w:gridCol w:w="1366"/>
        <w:gridCol w:w="1272"/>
        <w:gridCol w:w="1258"/>
        <w:gridCol w:w="804"/>
        <w:gridCol w:w="1546"/>
        <w:gridCol w:w="1234"/>
        <w:gridCol w:w="3754"/>
      </w:tblGrid>
      <w:tr w:rsidR="000D0005" w:rsidRPr="00F65243">
        <w:trPr>
          <w:trHeight w:hRule="exact" w:val="66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Великих Композиторов 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оллекция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классиков.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жанров,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национальных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 характерных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интонаций, ритмов, элементов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языка, умение напеть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яркие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прохлопать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 из числа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менее одного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композитором-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классиком (из числа изучаемых в данном разделе).;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коллекция для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рингтона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мобильного телефона: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yadi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lXJCOiCL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tap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0D0005" w:rsidRPr="00F65243" w:rsidRDefault="00CB543A">
            <w:pPr>
              <w:autoSpaceDE w:val="0"/>
              <w:autoSpaceDN w:val="0"/>
              <w:spacing w:before="210" w:after="0" w:line="250" w:lineRule="auto"/>
              <w:ind w:left="72" w:right="288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мире музыки. О музыке, авторах исполнителях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vmiremusiki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samyx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сочинённого композитором</w:t>
            </w:r>
            <w:proofErr w:type="gramStart"/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izvestnyx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kompozitorov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mire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D0005">
        <w:trPr>
          <w:trHeight w:hRule="exact" w:val="34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 w:rsidRPr="00F65243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F652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Образы русской и европейской духовной музыки</w:t>
            </w:r>
          </w:p>
        </w:tc>
      </w:tr>
    </w:tbl>
    <w:p w:rsidR="000D0005" w:rsidRPr="00F65243" w:rsidRDefault="000D0005">
      <w:pPr>
        <w:autoSpaceDE w:val="0"/>
        <w:autoSpaceDN w:val="0"/>
        <w:spacing w:after="0" w:line="14" w:lineRule="exact"/>
        <w:rPr>
          <w:lang w:val="ru-RU"/>
        </w:rPr>
      </w:pPr>
    </w:p>
    <w:p w:rsidR="000D0005" w:rsidRPr="00F65243" w:rsidRDefault="000D0005">
      <w:pPr>
        <w:rPr>
          <w:lang w:val="ru-RU"/>
        </w:rPr>
        <w:sectPr w:rsidR="000D0005" w:rsidRPr="00F65243">
          <w:pgSz w:w="16840" w:h="11900"/>
          <w:pgMar w:top="284" w:right="544" w:bottom="1440" w:left="666" w:header="720" w:footer="720" w:gutter="0"/>
          <w:cols w:space="720" w:equalWidth="0">
            <w:col w:w="15630" w:space="0"/>
          </w:cols>
          <w:docGrid w:linePitch="360"/>
        </w:sectPr>
      </w:pPr>
    </w:p>
    <w:p w:rsidR="000D0005" w:rsidRPr="00F65243" w:rsidRDefault="000D000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198"/>
        <w:gridCol w:w="528"/>
        <w:gridCol w:w="1102"/>
        <w:gridCol w:w="1140"/>
        <w:gridCol w:w="1366"/>
        <w:gridCol w:w="1272"/>
        <w:gridCol w:w="1258"/>
        <w:gridCol w:w="804"/>
        <w:gridCol w:w="1546"/>
        <w:gridCol w:w="1234"/>
        <w:gridCol w:w="3754"/>
      </w:tblGrid>
      <w:tr w:rsidR="000D0005" w:rsidRPr="00F65243">
        <w:trPr>
          <w:trHeight w:hRule="exact" w:val="74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Храмовый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синтез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Аудиофрагменты</w:t>
            </w:r>
            <w:proofErr w:type="spellEnd"/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М.Глинка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"Славься" хор из оперы "Иван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Сусанин", «Опера "Борис Годунов.«И.С. Бах.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Лютеранский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хорал»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«Аутентичный григорианский хорал»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«Григорианские песнопения».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систематизация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знаний 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христианской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западноевропейской традиции и русского православия,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полученных на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уроках музыки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ОРКСЭ в начальной школе. Осознание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единства музыки со словом, живописью, скульптурой,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архитектурой как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 разных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проявлений единого мировоззрения,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основной идеи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христианства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65243">
              <w:rPr>
                <w:lang w:val="ru-RU"/>
              </w:rPr>
              <w:br/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сходства и различия элементов разных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видов искусства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(музыки, живописи, архитектуры),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относящихся:;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 русской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православной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традиции;;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западноевропейской христианской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традиции;;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конфессиям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(по выбору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учителя).;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/298410/ Единая коллекция цифровых образовательных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 Гипертекст/Гипертекст с иллюстрациями «Бах Иоганн Себастьян» (1685 -1750),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168471);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2.Видеофрагмент «Бах. Фуга.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Видеотренажёр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206332);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 Текст/Текст с иллюстрациями «МЕССА»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26675);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Текст/Текст с иллюстрациями «ФУГА»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49496); 5.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«И.С. Бах. Лютеранский хорал»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164868);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«Аутентичный григорианский хорал»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164727);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Аудиофрагмент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«Григорианские песнопения».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119190)</w:t>
            </w:r>
          </w:p>
          <w:p w:rsidR="000D0005" w:rsidRPr="00F65243" w:rsidRDefault="00CB543A">
            <w:pPr>
              <w:autoSpaceDE w:val="0"/>
              <w:autoSpaceDN w:val="0"/>
              <w:spacing w:before="212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obschestvoznanie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/6292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muzyka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arhitektura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musulmanskogo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vostoka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Презентация 2: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muzika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hrame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islam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839550.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  <w:p w:rsidR="000D0005" w:rsidRPr="00F65243" w:rsidRDefault="00CB543A">
            <w:pPr>
              <w:autoSpaceDE w:val="0"/>
              <w:autoSpaceDN w:val="0"/>
              <w:spacing w:before="212" w:after="0" w:line="250" w:lineRule="auto"/>
              <w:ind w:left="72" w:right="288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образовательных 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 Текст/Текст с иллюстрациями «МУЭДЗИН»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35563)</w:t>
            </w:r>
          </w:p>
        </w:tc>
      </w:tr>
      <w:tr w:rsidR="000D0005">
        <w:trPr>
          <w:trHeight w:hRule="exact" w:val="34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 w:rsidRPr="00F65243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8. </w:t>
            </w:r>
            <w:r w:rsidRPr="00F652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Связь музыки с другими видами искусства</w:t>
            </w:r>
          </w:p>
        </w:tc>
      </w:tr>
    </w:tbl>
    <w:p w:rsidR="000D0005" w:rsidRPr="00F65243" w:rsidRDefault="000D0005">
      <w:pPr>
        <w:autoSpaceDE w:val="0"/>
        <w:autoSpaceDN w:val="0"/>
        <w:spacing w:after="0" w:line="14" w:lineRule="exact"/>
        <w:rPr>
          <w:lang w:val="ru-RU"/>
        </w:rPr>
      </w:pPr>
    </w:p>
    <w:p w:rsidR="000D0005" w:rsidRPr="00F65243" w:rsidRDefault="000D0005">
      <w:pPr>
        <w:rPr>
          <w:lang w:val="ru-RU"/>
        </w:rPr>
        <w:sectPr w:rsidR="000D0005" w:rsidRPr="00F65243">
          <w:pgSz w:w="16840" w:h="11900"/>
          <w:pgMar w:top="284" w:right="544" w:bottom="1440" w:left="666" w:header="720" w:footer="720" w:gutter="0"/>
          <w:cols w:space="720" w:equalWidth="0">
            <w:col w:w="15630" w:space="0"/>
          </w:cols>
          <w:docGrid w:linePitch="360"/>
        </w:sectPr>
      </w:pPr>
    </w:p>
    <w:p w:rsidR="000D0005" w:rsidRPr="00F65243" w:rsidRDefault="000D000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198"/>
        <w:gridCol w:w="528"/>
        <w:gridCol w:w="1102"/>
        <w:gridCol w:w="1140"/>
        <w:gridCol w:w="1366"/>
        <w:gridCol w:w="1272"/>
        <w:gridCol w:w="1258"/>
        <w:gridCol w:w="804"/>
        <w:gridCol w:w="1546"/>
        <w:gridCol w:w="1234"/>
        <w:gridCol w:w="3754"/>
      </w:tblGrid>
      <w:tr w:rsidR="000D0005" w:rsidRPr="00F65243">
        <w:trPr>
          <w:trHeight w:hRule="exact" w:val="80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С. Рахманинов "Островок",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"Весенние воды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»с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тихи Ф.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Тютчева; Ф.</w:t>
            </w:r>
          </w:p>
          <w:p w:rsidR="000D0005" w:rsidRDefault="00CB543A">
            <w:pPr>
              <w:autoSpaceDE w:val="0"/>
              <w:autoSpaceDN w:val="0"/>
              <w:spacing w:before="20" w:after="0" w:line="245" w:lineRule="auto"/>
              <w:ind w:left="72" w:right="144"/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Шуберт. Лесной царь.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 Г.Струв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е«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Музыка».</w:t>
            </w:r>
          </w:p>
          <w:p w:rsidR="000D0005" w:rsidRDefault="00CB543A">
            <w:pPr>
              <w:autoSpaceDE w:val="0"/>
              <w:autoSpaceDN w:val="0"/>
              <w:spacing w:before="1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Ф.Шуберт«Форель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 Выявление интонаций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65243">
              <w:rPr>
                <w:lang w:val="ru-RU"/>
              </w:rPr>
              <w:br/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музыки, названий и авторов изученных произведений.;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песни с элементами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изобразительности.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ритмического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с целью усиления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эффекта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65243">
              <w:rPr>
                <w:lang w:val="ru-RU"/>
              </w:rPr>
              <w:br/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восприятия музыки программно-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музыки, импровизация,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озвучивание картин художников;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http://www.muzzal.ru/index.htm</w:t>
            </w:r>
          </w:p>
          <w:p w:rsidR="000D0005" w:rsidRDefault="00CB543A">
            <w:pPr>
              <w:autoSpaceDE w:val="0"/>
              <w:autoSpaceDN w:val="0"/>
              <w:spacing w:before="210" w:after="0" w:line="254" w:lineRule="auto"/>
              <w:ind w:left="72"/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/305962/ Единая коллекция цифровых образовательных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1.Текст/Текст с иллюстрациями «Окуджава Булат Шалвович»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142344);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2. Текст/Текст с иллюстрациями «ПАГАНИНИ,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НИККОЛО»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50423);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 Гипертекст/Гипертекст с иллюстрациями «Людвиг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Бетховен» (1770-1827),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168461);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Музыка. Фонохрестоматия музыкального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материала. 5 класс (МР3). Л.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Симфония№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 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минор: Первая часть (экспозиция).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Allegro con brio,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Вторая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0D0005" w:rsidRDefault="00CB543A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Andante con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moto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Четвертая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Allegro; Н.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Паганини. Каприс № 24 для скрипки соло.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Рок​обработка; С. Рахманинов. Рапсодия на тему Паганини </w:t>
            </w:r>
          </w:p>
          <w:p w:rsidR="000D0005" w:rsidRPr="00F65243" w:rsidRDefault="00CB543A">
            <w:pPr>
              <w:autoSpaceDE w:val="0"/>
              <w:autoSpaceDN w:val="0"/>
              <w:spacing w:before="212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/302923/ Единая коллекция цифровых образовательных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1.Гипертекст/Гипертекст с иллюстрациями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«Дебюсси Клод» (1862-1918),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168361);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2.Аудиофрагмент «Лунный свет»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207220);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3.Аудиофрагмент «Шаги на снегу»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207217);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Музыка. Фонохрестоматия музыкального материала.</w:t>
            </w:r>
          </w:p>
          <w:p w:rsidR="000D0005" w:rsidRPr="00F65243" w:rsidRDefault="00CB543A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класс (МР3). И.-С. Бах. Органная прелюдия соль минор; Хорошо темперированный клавир, том 1. Прелюдия и фуга 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мажор; К.</w:t>
            </w:r>
          </w:p>
          <w:p w:rsidR="000D0005" w:rsidRPr="00F65243" w:rsidRDefault="00CB543A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Дебюсси. Море, симфоническая сюита в трех частях; Диалог ветра с морем (№ 3);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Бергамасская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сюита для фортепиано; Лунный свет (№ 3); Лунный свет,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электронная версия И.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Томиты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Прелюдии для фортепиано, 1-я тетрадь; Звуки и запахи реют в вечернем воздухе (№ 3); Детский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уголок, сюита для фортепиано; М. Чюрлёнис. Море, симфоническая поэма.</w:t>
            </w:r>
          </w:p>
        </w:tc>
      </w:tr>
      <w:tr w:rsidR="000D0005">
        <w:trPr>
          <w:trHeight w:hRule="exact" w:val="34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 w:rsidRPr="00F65243">
        <w:trPr>
          <w:trHeight w:hRule="exact" w:val="328"/>
        </w:trPr>
        <w:tc>
          <w:tcPr>
            <w:tcW w:w="15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9. </w:t>
            </w:r>
            <w:r w:rsidRPr="00F652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Современная музыка: основные жанры и направления</w:t>
            </w:r>
          </w:p>
        </w:tc>
      </w:tr>
    </w:tbl>
    <w:p w:rsidR="000D0005" w:rsidRPr="00F65243" w:rsidRDefault="000D0005">
      <w:pPr>
        <w:autoSpaceDE w:val="0"/>
        <w:autoSpaceDN w:val="0"/>
        <w:spacing w:after="0" w:line="14" w:lineRule="exact"/>
        <w:rPr>
          <w:lang w:val="ru-RU"/>
        </w:rPr>
      </w:pPr>
    </w:p>
    <w:p w:rsidR="000D0005" w:rsidRPr="00F65243" w:rsidRDefault="000D0005">
      <w:pPr>
        <w:rPr>
          <w:lang w:val="ru-RU"/>
        </w:rPr>
        <w:sectPr w:rsidR="000D0005" w:rsidRPr="00F65243">
          <w:pgSz w:w="16840" w:h="11900"/>
          <w:pgMar w:top="284" w:right="544" w:bottom="1302" w:left="666" w:header="720" w:footer="720" w:gutter="0"/>
          <w:cols w:space="720" w:equalWidth="0">
            <w:col w:w="15630" w:space="0"/>
          </w:cols>
          <w:docGrid w:linePitch="360"/>
        </w:sectPr>
      </w:pPr>
    </w:p>
    <w:p w:rsidR="000D0005" w:rsidRPr="00F65243" w:rsidRDefault="000D000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198"/>
        <w:gridCol w:w="528"/>
        <w:gridCol w:w="1102"/>
        <w:gridCol w:w="1140"/>
        <w:gridCol w:w="1366"/>
        <w:gridCol w:w="1272"/>
        <w:gridCol w:w="1258"/>
        <w:gridCol w:w="804"/>
        <w:gridCol w:w="1546"/>
        <w:gridCol w:w="1234"/>
        <w:gridCol w:w="3754"/>
      </w:tblGrid>
      <w:tr w:rsidR="000D0005" w:rsidRPr="00F65243">
        <w:trPr>
          <w:trHeight w:hRule="exact" w:val="61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Джаз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Фонохрестоматия музыкального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материала. 6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(МР3).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Lord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what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morning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(Господи, что за утро), спиричуэл,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Мариан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5243">
              <w:rPr>
                <w:lang w:val="ru-RU"/>
              </w:rPr>
              <w:br/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Андерсон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контральто;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Франц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Рупп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фортепиано.</w:t>
            </w:r>
          </w:p>
          <w:p w:rsidR="000D0005" w:rsidRDefault="00CB543A">
            <w:pPr>
              <w:autoSpaceDE w:val="0"/>
              <w:autoSpaceDN w:val="0"/>
              <w:spacing w:before="18" w:after="0" w:line="254" w:lineRule="auto"/>
              <w:ind w:left="72"/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Вернемся с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Иисусом,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спиричуэл,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Ансамбль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Хэвенли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Госпел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Сингерс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Сегодня я пою </w:t>
            </w:r>
            <w:r w:rsidRPr="00F6524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блюз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Франклин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блюза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различными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джазовыми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композициями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направлениями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(регтайм, </w:t>
            </w:r>
            <w:proofErr w:type="spell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биг-бэнд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блюз).;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слух: 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к джазовой или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музыке; 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состава (манера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пения, состав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инструментов).;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одной из «вечнозелёных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»д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жазовых тем.</w:t>
            </w:r>
          </w:p>
          <w:p w:rsidR="000D0005" w:rsidRPr="00F65243" w:rsidRDefault="00CB543A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ритмической и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импровизации на её основе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F65243">
              <w:rPr>
                <w:lang w:val="ru-RU"/>
              </w:rPr>
              <w:br/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блюза.; Посещение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концерта джазовой музыки;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</w:t>
            </w:r>
            <w:r w:rsidRPr="00F6524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/254378/ Единая коллекция цифровых образовательных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ресурсов: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1.Гипертекст/Гипертекст с иллюстрациями «ДЖАЗ»(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49664);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2.Гипертекст/Гипертекст с иллюстрациями «БЛЮЗ»(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50073);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3.Текст/Текст с иллюстрациями «ФРАНКЛИН,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АРЕТА»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49798);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 Текст/Текст с иллюстрациями «ЧАРЛЗ, РЭЙ»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50168);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5.Текст/Текст с иллюстрациями «БРАУН</w:t>
            </w:r>
            <w:proofErr w:type="gramStart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ДЖЕЙМС»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48696);</w:t>
            </w:r>
          </w:p>
        </w:tc>
      </w:tr>
      <w:tr w:rsidR="000D0005">
        <w:trPr>
          <w:trHeight w:hRule="exact" w:val="34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904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F65243">
              <w:rPr>
                <w:lang w:val="ru-RU"/>
              </w:rPr>
              <w:br/>
            </w:r>
            <w:r w:rsidRPr="00F652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</w:tbl>
    <w:p w:rsidR="000D0005" w:rsidRDefault="000D0005">
      <w:pPr>
        <w:autoSpaceDE w:val="0"/>
        <w:autoSpaceDN w:val="0"/>
        <w:spacing w:after="0" w:line="14" w:lineRule="exact"/>
      </w:pPr>
    </w:p>
    <w:p w:rsidR="000D0005" w:rsidRDefault="000D0005">
      <w:pPr>
        <w:sectPr w:rsidR="000D0005">
          <w:pgSz w:w="16840" w:h="11900"/>
          <w:pgMar w:top="284" w:right="544" w:bottom="1440" w:left="666" w:header="720" w:footer="720" w:gutter="0"/>
          <w:cols w:space="720" w:equalWidth="0">
            <w:col w:w="15630" w:space="0"/>
          </w:cols>
          <w:docGrid w:linePitch="360"/>
        </w:sectPr>
      </w:pPr>
    </w:p>
    <w:p w:rsidR="000D0005" w:rsidRDefault="000D0005">
      <w:pPr>
        <w:autoSpaceDE w:val="0"/>
        <w:autoSpaceDN w:val="0"/>
        <w:spacing w:after="78" w:line="220" w:lineRule="exact"/>
      </w:pPr>
    </w:p>
    <w:p w:rsidR="000D0005" w:rsidRDefault="00CB543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0D0005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D000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5" w:rsidRDefault="000D000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5" w:rsidRDefault="000D000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</w:tbl>
    <w:p w:rsidR="000D0005" w:rsidRDefault="000D0005">
      <w:pPr>
        <w:autoSpaceDE w:val="0"/>
        <w:autoSpaceDN w:val="0"/>
        <w:spacing w:after="0" w:line="14" w:lineRule="exact"/>
      </w:pPr>
    </w:p>
    <w:p w:rsidR="000D0005" w:rsidRDefault="000D0005">
      <w:pPr>
        <w:sectPr w:rsidR="000D000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0005" w:rsidRDefault="000D000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  <w:tr w:rsidR="000D000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Pr="00F65243" w:rsidRDefault="00CB543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F652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CB543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D0005" w:rsidRDefault="000D0005"/>
        </w:tc>
      </w:tr>
    </w:tbl>
    <w:p w:rsidR="000D0005" w:rsidRDefault="000D0005">
      <w:pPr>
        <w:autoSpaceDE w:val="0"/>
        <w:autoSpaceDN w:val="0"/>
        <w:spacing w:after="0" w:line="14" w:lineRule="exact"/>
      </w:pPr>
    </w:p>
    <w:p w:rsidR="000D0005" w:rsidRDefault="000D0005">
      <w:pPr>
        <w:sectPr w:rsidR="000D000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0005" w:rsidRDefault="000D0005">
      <w:pPr>
        <w:autoSpaceDE w:val="0"/>
        <w:autoSpaceDN w:val="0"/>
        <w:spacing w:after="78" w:line="220" w:lineRule="exact"/>
      </w:pPr>
    </w:p>
    <w:p w:rsidR="000D0005" w:rsidRDefault="00CB543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D0005" w:rsidRPr="00F65243" w:rsidRDefault="00CB543A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F65243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F65243">
        <w:rPr>
          <w:lang w:val="ru-RU"/>
        </w:rPr>
        <w:br/>
      </w: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D0005" w:rsidRPr="00F65243" w:rsidRDefault="000D0005">
      <w:pPr>
        <w:rPr>
          <w:lang w:val="ru-RU"/>
        </w:rPr>
        <w:sectPr w:rsidR="000D0005" w:rsidRPr="00F652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D0005" w:rsidRPr="00F65243" w:rsidRDefault="000D0005">
      <w:pPr>
        <w:autoSpaceDE w:val="0"/>
        <w:autoSpaceDN w:val="0"/>
        <w:spacing w:after="78" w:line="220" w:lineRule="exact"/>
        <w:rPr>
          <w:lang w:val="ru-RU"/>
        </w:rPr>
      </w:pPr>
    </w:p>
    <w:p w:rsidR="000D0005" w:rsidRPr="00F65243" w:rsidRDefault="00CB543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F65243">
        <w:rPr>
          <w:lang w:val="ru-RU"/>
        </w:rPr>
        <w:br/>
      </w:r>
      <w:proofErr w:type="gramStart"/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F652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0D0005" w:rsidRPr="00F65243" w:rsidRDefault="000D0005">
      <w:pPr>
        <w:rPr>
          <w:lang w:val="ru-RU"/>
        </w:rPr>
        <w:sectPr w:rsidR="000D0005" w:rsidRPr="00F652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543A" w:rsidRPr="00F65243" w:rsidRDefault="00CB543A">
      <w:pPr>
        <w:rPr>
          <w:lang w:val="ru-RU"/>
        </w:rPr>
      </w:pPr>
    </w:p>
    <w:sectPr w:rsidR="00CB543A" w:rsidRPr="00F6524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D0005"/>
    <w:rsid w:val="0015074B"/>
    <w:rsid w:val="0018461A"/>
    <w:rsid w:val="0029639D"/>
    <w:rsid w:val="00326F90"/>
    <w:rsid w:val="007975C8"/>
    <w:rsid w:val="00AA1D8D"/>
    <w:rsid w:val="00B47730"/>
    <w:rsid w:val="00CB0664"/>
    <w:rsid w:val="00CB543A"/>
    <w:rsid w:val="00F65243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95DBA-D242-4CE8-B68E-9EA9B0DC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7075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E</cp:lastModifiedBy>
  <cp:revision>5</cp:revision>
  <dcterms:created xsi:type="dcterms:W3CDTF">2013-12-23T23:15:00Z</dcterms:created>
  <dcterms:modified xsi:type="dcterms:W3CDTF">2023-10-23T13:38:00Z</dcterms:modified>
  <cp:category/>
</cp:coreProperties>
</file>