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60" w:rsidRPr="00E36636" w:rsidRDefault="00250560" w:rsidP="00250560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E36636">
        <w:rPr>
          <w:rFonts w:ascii="Times New Roman" w:hAnsi="Times New Roman"/>
          <w:sz w:val="32"/>
          <w:szCs w:val="32"/>
        </w:rPr>
        <w:t>Министерство образования Кировской области</w:t>
      </w:r>
    </w:p>
    <w:p w:rsidR="00250560" w:rsidRPr="00E36636" w:rsidRDefault="00250560" w:rsidP="00250560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E36636">
        <w:rPr>
          <w:rFonts w:ascii="Times New Roman" w:hAnsi="Times New Roman"/>
          <w:sz w:val="32"/>
          <w:szCs w:val="32"/>
        </w:rPr>
        <w:t xml:space="preserve">Кировское областное государственное образовательное автономное </w:t>
      </w:r>
      <w:r w:rsidRPr="00E36636">
        <w:rPr>
          <w:rFonts w:ascii="Times New Roman" w:hAnsi="Times New Roman"/>
          <w:sz w:val="32"/>
          <w:szCs w:val="32"/>
        </w:rPr>
        <w:br/>
        <w:t xml:space="preserve">учреждение дополнительного профессионального образования </w:t>
      </w:r>
    </w:p>
    <w:p w:rsidR="00250560" w:rsidRPr="00E36636" w:rsidRDefault="00250560" w:rsidP="00250560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E36636">
        <w:rPr>
          <w:rFonts w:ascii="Times New Roman" w:hAnsi="Times New Roman"/>
          <w:sz w:val="32"/>
          <w:szCs w:val="32"/>
        </w:rPr>
        <w:t>Институт развития образования Кировской области</w:t>
      </w:r>
      <w:r>
        <w:rPr>
          <w:rFonts w:ascii="Times New Roman" w:hAnsi="Times New Roman"/>
          <w:sz w:val="32"/>
          <w:szCs w:val="32"/>
        </w:rPr>
        <w:t>»</w:t>
      </w:r>
      <w:r w:rsidRPr="00E36636">
        <w:rPr>
          <w:rFonts w:ascii="Times New Roman" w:hAnsi="Times New Roman"/>
          <w:sz w:val="32"/>
          <w:szCs w:val="32"/>
        </w:rPr>
        <w:t xml:space="preserve"> </w:t>
      </w:r>
    </w:p>
    <w:p w:rsidR="00250560" w:rsidRPr="00E36636" w:rsidRDefault="00250560" w:rsidP="00250560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E36636">
        <w:rPr>
          <w:rFonts w:ascii="Times New Roman" w:hAnsi="Times New Roman"/>
          <w:sz w:val="32"/>
          <w:szCs w:val="32"/>
        </w:rPr>
        <w:t xml:space="preserve">(КОГОАУ ДПО </w:t>
      </w:r>
      <w:r>
        <w:rPr>
          <w:rFonts w:ascii="Times New Roman" w:hAnsi="Times New Roman"/>
          <w:sz w:val="32"/>
          <w:szCs w:val="32"/>
        </w:rPr>
        <w:t>«</w:t>
      </w:r>
      <w:r w:rsidRPr="00E36636">
        <w:rPr>
          <w:rFonts w:ascii="Times New Roman" w:hAnsi="Times New Roman"/>
          <w:sz w:val="32"/>
          <w:szCs w:val="32"/>
        </w:rPr>
        <w:t>ИРО Кировской области</w:t>
      </w:r>
      <w:r>
        <w:rPr>
          <w:rFonts w:ascii="Times New Roman" w:hAnsi="Times New Roman"/>
          <w:sz w:val="32"/>
          <w:szCs w:val="32"/>
        </w:rPr>
        <w:t>»</w:t>
      </w:r>
      <w:r w:rsidRPr="00E36636">
        <w:rPr>
          <w:rFonts w:ascii="Times New Roman" w:hAnsi="Times New Roman"/>
          <w:sz w:val="32"/>
          <w:szCs w:val="32"/>
        </w:rPr>
        <w:t>)</w:t>
      </w: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250560" w:rsidRDefault="00250560" w:rsidP="00250560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F659C6" w:rsidRDefault="00F659C6" w:rsidP="004155EE">
      <w:pPr>
        <w:widowControl/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50560" w:rsidRPr="00250560" w:rsidRDefault="00250560" w:rsidP="004155EE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68"/>
          <w:szCs w:val="68"/>
          <w:lang w:eastAsia="en-US"/>
        </w:rPr>
      </w:pPr>
      <w:r w:rsidRPr="00250560">
        <w:rPr>
          <w:rFonts w:ascii="Times New Roman" w:eastAsia="Calibri" w:hAnsi="Times New Roman" w:cs="Times New Roman"/>
          <w:b/>
          <w:color w:val="auto"/>
          <w:sz w:val="68"/>
          <w:szCs w:val="68"/>
          <w:lang w:eastAsia="en-US"/>
        </w:rPr>
        <w:t xml:space="preserve">Программа курса «Регионоведение» </w:t>
      </w:r>
    </w:p>
    <w:p w:rsidR="00250560" w:rsidRPr="00250560" w:rsidRDefault="00250560" w:rsidP="00250560">
      <w:pPr>
        <w:contextualSpacing/>
        <w:jc w:val="center"/>
        <w:rPr>
          <w:rFonts w:ascii="Times New Roman" w:hAnsi="Times New Roman"/>
          <w:sz w:val="68"/>
          <w:szCs w:val="68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Pr="00E36636" w:rsidRDefault="00250560" w:rsidP="00250560">
      <w:pPr>
        <w:contextualSpacing/>
        <w:rPr>
          <w:rFonts w:ascii="Times New Roman" w:hAnsi="Times New Roman"/>
          <w:sz w:val="32"/>
          <w:szCs w:val="32"/>
        </w:rPr>
      </w:pPr>
    </w:p>
    <w:p w:rsidR="00250560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Default="00250560" w:rsidP="0025056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560" w:rsidRDefault="00250560" w:rsidP="00250560">
      <w:pPr>
        <w:contextualSpacing/>
        <w:rPr>
          <w:rFonts w:ascii="Times New Roman" w:hAnsi="Times New Roman"/>
          <w:sz w:val="32"/>
          <w:szCs w:val="32"/>
        </w:rPr>
      </w:pPr>
    </w:p>
    <w:p w:rsidR="00250560" w:rsidRDefault="000D4BDF" w:rsidP="00250560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.Юбилейный 2021</w:t>
      </w:r>
      <w:r w:rsidR="00250560">
        <w:rPr>
          <w:rFonts w:ascii="Times New Roman" w:hAnsi="Times New Roman"/>
          <w:b/>
          <w:sz w:val="26"/>
          <w:szCs w:val="26"/>
        </w:rPr>
        <w:br w:type="page"/>
      </w:r>
    </w:p>
    <w:p w:rsidR="00250560" w:rsidRPr="007E2E2E" w:rsidRDefault="00250560" w:rsidP="00250560">
      <w:pPr>
        <w:jc w:val="both"/>
        <w:rPr>
          <w:rFonts w:ascii="Times New Roman" w:hAnsi="Times New Roman"/>
          <w:b/>
          <w:sz w:val="30"/>
          <w:szCs w:val="30"/>
        </w:rPr>
      </w:pPr>
      <w:r w:rsidRPr="007E2E2E">
        <w:rPr>
          <w:rFonts w:ascii="Times New Roman" w:hAnsi="Times New Roman"/>
          <w:b/>
          <w:sz w:val="30"/>
          <w:szCs w:val="30"/>
        </w:rPr>
        <w:lastRenderedPageBreak/>
        <w:t>УДК 327.5</w:t>
      </w:r>
    </w:p>
    <w:p w:rsidR="00250560" w:rsidRPr="007E2E2E" w:rsidRDefault="00250560" w:rsidP="00250560">
      <w:pPr>
        <w:jc w:val="both"/>
        <w:rPr>
          <w:rFonts w:ascii="Times New Roman" w:hAnsi="Times New Roman"/>
          <w:b/>
          <w:sz w:val="30"/>
          <w:szCs w:val="30"/>
        </w:rPr>
      </w:pPr>
      <w:r w:rsidRPr="007E2E2E">
        <w:rPr>
          <w:rFonts w:ascii="Times New Roman" w:hAnsi="Times New Roman"/>
          <w:b/>
          <w:sz w:val="30"/>
          <w:szCs w:val="30"/>
        </w:rPr>
        <w:t>ББК 74.266.8 (2 Рос – 4 Ки)</w:t>
      </w:r>
    </w:p>
    <w:p w:rsidR="00E4478D" w:rsidRPr="007E2E2E" w:rsidRDefault="00E4478D" w:rsidP="00250560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4155EE" w:rsidRPr="007E2E2E" w:rsidRDefault="004155EE" w:rsidP="00250560">
      <w:pPr>
        <w:contextualSpacing/>
        <w:jc w:val="center"/>
        <w:rPr>
          <w:rFonts w:ascii="Times New Roman" w:hAnsi="Times New Roman"/>
          <w:sz w:val="30"/>
          <w:szCs w:val="30"/>
        </w:rPr>
      </w:pPr>
    </w:p>
    <w:p w:rsidR="00250560" w:rsidRPr="007E2E2E" w:rsidRDefault="00250560" w:rsidP="00250560">
      <w:pPr>
        <w:contextualSpacing/>
        <w:jc w:val="center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sz w:val="30"/>
          <w:szCs w:val="30"/>
        </w:rPr>
        <w:t>Печатается по решению Совета по научной,</w:t>
      </w:r>
    </w:p>
    <w:p w:rsidR="00250560" w:rsidRPr="007E2E2E" w:rsidRDefault="00250560" w:rsidP="00250560">
      <w:pPr>
        <w:contextualSpacing/>
        <w:jc w:val="center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sz w:val="30"/>
          <w:szCs w:val="30"/>
        </w:rPr>
        <w:t xml:space="preserve">инновационной и редакционно-издательской деятельности </w:t>
      </w:r>
    </w:p>
    <w:p w:rsidR="00250560" w:rsidRPr="007E2E2E" w:rsidRDefault="00250560" w:rsidP="00250560">
      <w:pPr>
        <w:contextualSpacing/>
        <w:jc w:val="center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sz w:val="30"/>
          <w:szCs w:val="30"/>
        </w:rPr>
        <w:t>КОГОАУ ДПО «ИРО Кировской области»</w:t>
      </w:r>
    </w:p>
    <w:p w:rsidR="00250560" w:rsidRPr="007E2E2E" w:rsidRDefault="00250560" w:rsidP="00250560">
      <w:pPr>
        <w:rPr>
          <w:rFonts w:ascii="Times New Roman" w:hAnsi="Times New Roman"/>
          <w:sz w:val="30"/>
          <w:szCs w:val="30"/>
        </w:rPr>
      </w:pPr>
    </w:p>
    <w:p w:rsidR="004155EE" w:rsidRPr="007E2E2E" w:rsidRDefault="004155EE" w:rsidP="00250560">
      <w:pPr>
        <w:rPr>
          <w:rFonts w:ascii="Times New Roman" w:hAnsi="Times New Roman"/>
          <w:sz w:val="30"/>
          <w:szCs w:val="30"/>
        </w:rPr>
      </w:pP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sz w:val="30"/>
          <w:szCs w:val="30"/>
        </w:rPr>
        <w:t>Авторы-составители</w:t>
      </w:r>
      <w:r w:rsidRPr="007E2E2E">
        <w:rPr>
          <w:rFonts w:ascii="Times New Roman" w:hAnsi="Times New Roman"/>
          <w:sz w:val="30"/>
          <w:szCs w:val="30"/>
        </w:rPr>
        <w:t xml:space="preserve">: </w:t>
      </w: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i/>
          <w:sz w:val="30"/>
          <w:szCs w:val="30"/>
        </w:rPr>
        <w:t>Носова Н.В.</w:t>
      </w:r>
      <w:r w:rsidRPr="007E2E2E">
        <w:rPr>
          <w:rFonts w:ascii="Times New Roman" w:hAnsi="Times New Roman"/>
          <w:i/>
          <w:sz w:val="30"/>
          <w:szCs w:val="30"/>
        </w:rPr>
        <w:t>,</w:t>
      </w:r>
      <w:r w:rsidRPr="007E2E2E">
        <w:rPr>
          <w:rFonts w:ascii="Times New Roman" w:hAnsi="Times New Roman"/>
          <w:sz w:val="30"/>
          <w:szCs w:val="30"/>
        </w:rPr>
        <w:t xml:space="preserve"> канд. пед. наук, заведующий кафедрой предметных областей КОГОАУ ДПО «ИРО Кировской области»,</w:t>
      </w: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i/>
          <w:sz w:val="30"/>
          <w:szCs w:val="30"/>
        </w:rPr>
        <w:t>Кошурникова Т.В.</w:t>
      </w:r>
      <w:r w:rsidRPr="007E2E2E">
        <w:rPr>
          <w:rFonts w:ascii="Times New Roman" w:hAnsi="Times New Roman"/>
          <w:sz w:val="30"/>
          <w:szCs w:val="30"/>
        </w:rPr>
        <w:t>, канд. филол. наук, доцент кафедры предметных областей КОГОАУ ДПО «ИРО Кировской области»,</w:t>
      </w: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i/>
          <w:sz w:val="30"/>
          <w:szCs w:val="30"/>
        </w:rPr>
        <w:t>Ерёмина Т.Ю.</w:t>
      </w:r>
      <w:r w:rsidRPr="007E2E2E">
        <w:rPr>
          <w:rFonts w:ascii="Times New Roman" w:hAnsi="Times New Roman"/>
          <w:sz w:val="30"/>
          <w:szCs w:val="30"/>
        </w:rPr>
        <w:t>, старший преподаватель кафедры предметных областей КОГОАУ ДПО «ИРО Кировской области»,</w:t>
      </w: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i/>
          <w:sz w:val="30"/>
          <w:szCs w:val="30"/>
        </w:rPr>
        <w:t>Койкова Э.Г.</w:t>
      </w:r>
      <w:r w:rsidRPr="007E2E2E">
        <w:rPr>
          <w:rFonts w:ascii="Times New Roman" w:hAnsi="Times New Roman"/>
          <w:sz w:val="30"/>
          <w:szCs w:val="30"/>
        </w:rPr>
        <w:t xml:space="preserve">, </w:t>
      </w:r>
      <w:r w:rsidR="00142CBE">
        <w:rPr>
          <w:rFonts w:ascii="Times New Roman" w:hAnsi="Times New Roman"/>
          <w:sz w:val="30"/>
          <w:szCs w:val="30"/>
        </w:rPr>
        <w:t xml:space="preserve">Заслуженный учитель РФ, </w:t>
      </w:r>
      <w:r w:rsidRPr="007E2E2E">
        <w:rPr>
          <w:rFonts w:ascii="Times New Roman" w:hAnsi="Times New Roman"/>
          <w:sz w:val="30"/>
          <w:szCs w:val="30"/>
        </w:rPr>
        <w:t>старший преподаватель кафедры предметных областей КОГОАУ ДПО «ИРО Кировской области».</w:t>
      </w:r>
    </w:p>
    <w:p w:rsidR="00250560" w:rsidRPr="007E2E2E" w:rsidRDefault="00250560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155EE" w:rsidRPr="007E2E2E" w:rsidRDefault="004155EE" w:rsidP="00250560">
      <w:pPr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50560" w:rsidRPr="007E2E2E" w:rsidRDefault="005C10E4" w:rsidP="00250560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7E2E2E">
        <w:rPr>
          <w:rFonts w:ascii="Times New Roman" w:hAnsi="Times New Roman"/>
          <w:b/>
          <w:sz w:val="30"/>
          <w:szCs w:val="30"/>
        </w:rPr>
        <w:t>Рецензент</w:t>
      </w:r>
      <w:r w:rsidR="00250560" w:rsidRPr="007E2E2E">
        <w:rPr>
          <w:rFonts w:ascii="Times New Roman" w:hAnsi="Times New Roman"/>
          <w:sz w:val="30"/>
          <w:szCs w:val="30"/>
        </w:rPr>
        <w:t>:</w:t>
      </w:r>
    </w:p>
    <w:p w:rsidR="00250560" w:rsidRPr="007E2E2E" w:rsidRDefault="005C10E4" w:rsidP="00250560">
      <w:pPr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7E2E2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>Соколова Н.В.</w:t>
      </w:r>
      <w:r w:rsidR="00250560" w:rsidRPr="007E2E2E">
        <w:rPr>
          <w:rFonts w:ascii="Times New Roman" w:hAnsi="Times New Roman"/>
          <w:bCs/>
          <w:color w:val="000000" w:themeColor="text1"/>
          <w:sz w:val="30"/>
          <w:szCs w:val="30"/>
        </w:rPr>
        <w:t>,</w:t>
      </w:r>
      <w:r w:rsidR="00250560" w:rsidRPr="007E2E2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 </w:t>
      </w:r>
      <w:r w:rsidRPr="007E2E2E">
        <w:rPr>
          <w:rFonts w:ascii="Times New Roman" w:hAnsi="Times New Roman"/>
          <w:bCs/>
          <w:color w:val="000000" w:themeColor="text1"/>
          <w:sz w:val="30"/>
          <w:szCs w:val="30"/>
        </w:rPr>
        <w:t>канд. пед. наук,</w:t>
      </w:r>
      <w:r w:rsidRPr="007E2E2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 </w:t>
      </w:r>
      <w:r w:rsidRPr="007E2E2E">
        <w:rPr>
          <w:rFonts w:ascii="Times New Roman" w:hAnsi="Times New Roman"/>
          <w:bCs/>
          <w:color w:val="000000" w:themeColor="text1"/>
          <w:sz w:val="30"/>
          <w:szCs w:val="30"/>
        </w:rPr>
        <w:t>ректор</w:t>
      </w:r>
      <w:r w:rsidRPr="007E2E2E">
        <w:rPr>
          <w:rFonts w:ascii="Times New Roman" w:hAnsi="Times New Roman"/>
          <w:sz w:val="30"/>
          <w:szCs w:val="30"/>
        </w:rPr>
        <w:t xml:space="preserve"> </w:t>
      </w:r>
      <w:r w:rsidRPr="007E2E2E">
        <w:rPr>
          <w:rFonts w:ascii="Times New Roman" w:hAnsi="Times New Roman"/>
          <w:bCs/>
          <w:color w:val="000000" w:themeColor="text1"/>
          <w:sz w:val="30"/>
          <w:szCs w:val="30"/>
        </w:rPr>
        <w:t>КОГОАУ ДПО «ИРО Кировской области».</w:t>
      </w:r>
    </w:p>
    <w:p w:rsidR="00250560" w:rsidRPr="007E2E2E" w:rsidRDefault="00250560" w:rsidP="00250560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250560" w:rsidRPr="007E2E2E" w:rsidRDefault="00E4478D" w:rsidP="00250560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E2E2E">
        <w:rPr>
          <w:rFonts w:ascii="Times New Roman" w:hAnsi="Times New Roman"/>
          <w:sz w:val="30"/>
          <w:szCs w:val="30"/>
        </w:rPr>
        <w:t>П</w:t>
      </w:r>
      <w:r w:rsidR="00250560" w:rsidRPr="007E2E2E">
        <w:rPr>
          <w:rFonts w:ascii="Times New Roman" w:hAnsi="Times New Roman"/>
          <w:sz w:val="30"/>
          <w:szCs w:val="30"/>
        </w:rPr>
        <w:t xml:space="preserve">рограмма </w:t>
      </w:r>
      <w:r w:rsidRPr="007E2E2E">
        <w:rPr>
          <w:rFonts w:ascii="Times New Roman" w:hAnsi="Times New Roman"/>
          <w:sz w:val="30"/>
          <w:szCs w:val="30"/>
        </w:rPr>
        <w:t>курса</w:t>
      </w:r>
      <w:r w:rsidR="00250560" w:rsidRPr="007E2E2E">
        <w:rPr>
          <w:rFonts w:ascii="Times New Roman" w:hAnsi="Times New Roman"/>
          <w:sz w:val="30"/>
          <w:szCs w:val="30"/>
        </w:rPr>
        <w:t xml:space="preserve"> «</w:t>
      </w:r>
      <w:r w:rsidRPr="007E2E2E">
        <w:rPr>
          <w:rFonts w:ascii="Times New Roman" w:hAnsi="Times New Roman"/>
          <w:sz w:val="30"/>
          <w:szCs w:val="30"/>
        </w:rPr>
        <w:t>Регионоведение</w:t>
      </w:r>
      <w:r w:rsidR="00250560" w:rsidRPr="007E2E2E">
        <w:rPr>
          <w:rFonts w:ascii="Times New Roman" w:hAnsi="Times New Roman"/>
          <w:sz w:val="30"/>
          <w:szCs w:val="30"/>
        </w:rPr>
        <w:t xml:space="preserve">» / Авт.-сост. </w:t>
      </w:r>
      <w:r w:rsidR="004155EE" w:rsidRPr="007E2E2E">
        <w:rPr>
          <w:rFonts w:ascii="Times New Roman" w:hAnsi="Times New Roman"/>
          <w:sz w:val="30"/>
          <w:szCs w:val="30"/>
        </w:rPr>
        <w:t>Н</w:t>
      </w:r>
      <w:r w:rsidR="00250560" w:rsidRPr="007E2E2E">
        <w:rPr>
          <w:rFonts w:ascii="Times New Roman" w:hAnsi="Times New Roman"/>
          <w:sz w:val="30"/>
          <w:szCs w:val="30"/>
        </w:rPr>
        <w:t xml:space="preserve">.В. </w:t>
      </w:r>
      <w:r w:rsidR="004155EE" w:rsidRPr="007E2E2E">
        <w:rPr>
          <w:rFonts w:ascii="Times New Roman" w:hAnsi="Times New Roman"/>
          <w:sz w:val="30"/>
          <w:szCs w:val="30"/>
        </w:rPr>
        <w:t>Носова</w:t>
      </w:r>
      <w:r w:rsidR="00250560" w:rsidRPr="007E2E2E">
        <w:rPr>
          <w:rFonts w:ascii="Times New Roman" w:hAnsi="Times New Roman"/>
          <w:sz w:val="30"/>
          <w:szCs w:val="30"/>
        </w:rPr>
        <w:t xml:space="preserve">, </w:t>
      </w:r>
      <w:r w:rsidR="004155EE" w:rsidRPr="007E2E2E">
        <w:rPr>
          <w:rFonts w:ascii="Times New Roman" w:hAnsi="Times New Roman"/>
          <w:sz w:val="30"/>
          <w:szCs w:val="30"/>
        </w:rPr>
        <w:t xml:space="preserve">Т.В. Кошурникова, Т.Ю. Ерёмина, Э.Г. Койкова, </w:t>
      </w:r>
      <w:r w:rsidR="00250560" w:rsidRPr="007E2E2E">
        <w:rPr>
          <w:rFonts w:ascii="Times New Roman" w:hAnsi="Times New Roman"/>
          <w:sz w:val="30"/>
          <w:szCs w:val="30"/>
        </w:rPr>
        <w:t>КОГОАУ ДПО «ИРО Кировской области»</w:t>
      </w:r>
      <w:r w:rsidR="004155EE" w:rsidRPr="007E2E2E">
        <w:rPr>
          <w:rFonts w:ascii="Times New Roman" w:hAnsi="Times New Roman"/>
          <w:sz w:val="30"/>
          <w:szCs w:val="30"/>
        </w:rPr>
        <w:t>. – Киров</w:t>
      </w:r>
      <w:r w:rsidR="00250560" w:rsidRPr="007E2E2E">
        <w:rPr>
          <w:rFonts w:ascii="Times New Roman" w:hAnsi="Times New Roman"/>
          <w:sz w:val="30"/>
          <w:szCs w:val="30"/>
        </w:rPr>
        <w:t xml:space="preserve">, 2019. – </w:t>
      </w:r>
      <w:r w:rsidR="00C12CCE" w:rsidRPr="007E2E2E">
        <w:rPr>
          <w:rFonts w:ascii="Times New Roman" w:hAnsi="Times New Roman"/>
          <w:sz w:val="30"/>
          <w:szCs w:val="30"/>
        </w:rPr>
        <w:t>24</w:t>
      </w:r>
      <w:r w:rsidR="00250560" w:rsidRPr="007E2E2E">
        <w:rPr>
          <w:rFonts w:ascii="Times New Roman" w:hAnsi="Times New Roman"/>
          <w:sz w:val="30"/>
          <w:szCs w:val="30"/>
        </w:rPr>
        <w:t xml:space="preserve"> с.</w:t>
      </w:r>
      <w:r w:rsidR="004155EE" w:rsidRPr="007E2E2E">
        <w:rPr>
          <w:rFonts w:ascii="Times New Roman" w:hAnsi="Times New Roman"/>
          <w:sz w:val="30"/>
          <w:szCs w:val="30"/>
        </w:rPr>
        <w:t xml:space="preserve"> </w:t>
      </w:r>
    </w:p>
    <w:p w:rsidR="00250560" w:rsidRPr="007E2E2E" w:rsidRDefault="00250560" w:rsidP="00250560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4155EE" w:rsidRDefault="004155EE" w:rsidP="002505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52F" w:rsidRPr="008F252F" w:rsidRDefault="00250560" w:rsidP="004155EE">
      <w:pPr>
        <w:ind w:firstLine="709"/>
        <w:jc w:val="both"/>
        <w:rPr>
          <w:rFonts w:ascii="Times New Roman" w:hAnsi="Times New Roman"/>
        </w:rPr>
      </w:pPr>
      <w:r w:rsidRPr="008F252F">
        <w:rPr>
          <w:rFonts w:ascii="Times New Roman" w:hAnsi="Times New Roman"/>
        </w:rPr>
        <w:t xml:space="preserve">Представлен </w:t>
      </w:r>
      <w:r w:rsidR="004155EE" w:rsidRPr="008F252F">
        <w:rPr>
          <w:rFonts w:ascii="Times New Roman" w:hAnsi="Times New Roman"/>
        </w:rPr>
        <w:t>проект программы курса «Регионоведение</w:t>
      </w:r>
      <w:r w:rsidRPr="008F252F">
        <w:rPr>
          <w:rFonts w:ascii="Times New Roman" w:hAnsi="Times New Roman"/>
        </w:rPr>
        <w:t>»</w:t>
      </w:r>
      <w:r w:rsidR="004155EE" w:rsidRPr="008F252F">
        <w:rPr>
          <w:rFonts w:ascii="Times New Roman" w:hAnsi="Times New Roman"/>
        </w:rPr>
        <w:t xml:space="preserve">. </w:t>
      </w:r>
    </w:p>
    <w:p w:rsidR="008F252F" w:rsidRPr="008F252F" w:rsidRDefault="008F252F" w:rsidP="008F252F">
      <w:pPr>
        <w:ind w:firstLine="709"/>
        <w:jc w:val="both"/>
        <w:rPr>
          <w:rFonts w:ascii="Times New Roman" w:hAnsi="Times New Roman" w:cs="Times New Roman"/>
        </w:rPr>
      </w:pPr>
      <w:r w:rsidRPr="008F252F">
        <w:rPr>
          <w:rFonts w:ascii="Times New Roman" w:eastAsia="Calibri" w:hAnsi="Times New Roman" w:cs="Times New Roman"/>
          <w:lang w:eastAsia="en-US"/>
        </w:rPr>
        <w:t xml:space="preserve">Программа курса «Регионоведение» </w:t>
      </w:r>
      <w:r w:rsidRPr="008F252F">
        <w:rPr>
          <w:rStyle w:val="21"/>
          <w:b w:val="0"/>
          <w:bCs w:val="0"/>
          <w:sz w:val="24"/>
          <w:szCs w:val="24"/>
        </w:rPr>
        <w:t>составлена в соответствии с Федеральным государственным образовательным стандартом основного общего образования, на основе</w:t>
      </w:r>
      <w:r w:rsidRPr="008F252F">
        <w:rPr>
          <w:rStyle w:val="21"/>
          <w:bCs w:val="0"/>
          <w:sz w:val="24"/>
          <w:szCs w:val="24"/>
        </w:rPr>
        <w:t xml:space="preserve"> </w:t>
      </w:r>
      <w:r w:rsidRPr="008F252F">
        <w:rPr>
          <w:rFonts w:ascii="Times New Roman" w:hAnsi="Times New Roman" w:cs="Times New Roman"/>
        </w:rPr>
        <w:t xml:space="preserve">требований к результатам освоения основной образовательной программы основного общего образования, Примерной основной образовательной программы основного общего образования и Концепции духовно-нравственного развития и воспитания личности гражданина России. </w:t>
      </w:r>
    </w:p>
    <w:p w:rsidR="00250560" w:rsidRPr="008F252F" w:rsidRDefault="00250560" w:rsidP="004155EE">
      <w:pPr>
        <w:ind w:firstLine="709"/>
        <w:jc w:val="both"/>
        <w:rPr>
          <w:rFonts w:ascii="Times New Roman" w:hAnsi="Times New Roman"/>
        </w:rPr>
      </w:pPr>
      <w:r w:rsidRPr="008F252F">
        <w:rPr>
          <w:rFonts w:ascii="Times New Roman" w:hAnsi="Times New Roman"/>
        </w:rPr>
        <w:t>Программа может быть использована педагогом в качестве основы при составлении собственной рабочей программы. Учитель может внести изменения, исходя из уровня подготовки обучающихся и возможностей образовательной организации.</w:t>
      </w:r>
    </w:p>
    <w:p w:rsidR="00250560" w:rsidRDefault="00250560" w:rsidP="00250560">
      <w:pPr>
        <w:jc w:val="both"/>
        <w:rPr>
          <w:rFonts w:ascii="Times New Roman" w:hAnsi="Times New Roman"/>
          <w:sz w:val="26"/>
          <w:szCs w:val="26"/>
        </w:rPr>
      </w:pPr>
    </w:p>
    <w:p w:rsidR="00250560" w:rsidRPr="00A007F7" w:rsidRDefault="004155EE" w:rsidP="00250560">
      <w:pPr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© ИРО Кировской области</w:t>
      </w:r>
      <w:r w:rsidR="00D47F36">
        <w:rPr>
          <w:rFonts w:ascii="Times New Roman" w:hAnsi="Times New Roman"/>
          <w:sz w:val="26"/>
          <w:szCs w:val="26"/>
        </w:rPr>
        <w:t>, 2019</w:t>
      </w:r>
    </w:p>
    <w:p w:rsidR="004155EE" w:rsidRDefault="00250560" w:rsidP="00250560">
      <w:pPr>
        <w:tabs>
          <w:tab w:val="left" w:pos="993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A007F7">
        <w:rPr>
          <w:rFonts w:ascii="Times New Roman" w:hAnsi="Times New Roman"/>
          <w:sz w:val="26"/>
          <w:szCs w:val="26"/>
        </w:rPr>
        <w:t xml:space="preserve">© </w:t>
      </w:r>
      <w:r w:rsidR="004155EE">
        <w:rPr>
          <w:rFonts w:ascii="Times New Roman" w:hAnsi="Times New Roman"/>
          <w:sz w:val="28"/>
          <w:szCs w:val="28"/>
        </w:rPr>
        <w:t>Н.В. Носова, Т.В. Кошурникова,</w:t>
      </w:r>
    </w:p>
    <w:p w:rsidR="00250560" w:rsidRDefault="004155EE" w:rsidP="00250560">
      <w:pPr>
        <w:tabs>
          <w:tab w:val="left" w:pos="993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Т.Ю. Ерёмина,  Э.Г. Койкова</w:t>
      </w:r>
      <w:r w:rsidR="00250560" w:rsidRPr="00A007F7">
        <w:rPr>
          <w:rFonts w:ascii="Times New Roman" w:hAnsi="Times New Roman"/>
          <w:sz w:val="28"/>
          <w:szCs w:val="28"/>
        </w:rPr>
        <w:t xml:space="preserve">, </w:t>
      </w:r>
    </w:p>
    <w:p w:rsidR="00250560" w:rsidRPr="00E36636" w:rsidRDefault="008F252F" w:rsidP="00250560">
      <w:pPr>
        <w:tabs>
          <w:tab w:val="left" w:pos="993"/>
        </w:tabs>
        <w:ind w:left="48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C311" wp14:editId="37C64D80">
                <wp:simplePos x="0" y="0"/>
                <wp:positionH relativeFrom="column">
                  <wp:posOffset>2783398</wp:posOffset>
                </wp:positionH>
                <wp:positionV relativeFrom="paragraph">
                  <wp:posOffset>346089</wp:posOffset>
                </wp:positionV>
                <wp:extent cx="462337" cy="380144"/>
                <wp:effectExtent l="0" t="0" r="13970" b="203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37" cy="38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34E758" id="Rectangle 4" o:spid="_x0000_s1026" style="position:absolute;margin-left:219.15pt;margin-top:27.25pt;width:36.4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" strokecolor="white [3212]"/>
            </w:pict>
          </mc:Fallback>
        </mc:AlternateContent>
      </w:r>
      <w:r w:rsidR="00250560">
        <w:rPr>
          <w:rFonts w:ascii="Times New Roman" w:hAnsi="Times New Roman"/>
          <w:sz w:val="28"/>
          <w:szCs w:val="28"/>
        </w:rPr>
        <w:t xml:space="preserve">авт.-сост., </w:t>
      </w:r>
      <w:r w:rsidR="00250560" w:rsidRPr="00A007F7">
        <w:rPr>
          <w:rFonts w:ascii="Times New Roman" w:hAnsi="Times New Roman"/>
          <w:sz w:val="26"/>
          <w:szCs w:val="26"/>
        </w:rPr>
        <w:t>201</w:t>
      </w:r>
      <w:r w:rsidR="00250560">
        <w:rPr>
          <w:rFonts w:ascii="Times New Roman" w:hAnsi="Times New Roman"/>
          <w:sz w:val="26"/>
          <w:szCs w:val="26"/>
        </w:rPr>
        <w:t>9</w:t>
      </w:r>
    </w:p>
    <w:p w:rsidR="00250560" w:rsidRPr="007E2E2E" w:rsidRDefault="00250560" w:rsidP="00250560">
      <w:pPr>
        <w:widowControl/>
        <w:jc w:val="center"/>
        <w:rPr>
          <w:rFonts w:ascii="Times New Roman" w:hAnsi="Times New Roman"/>
          <w:b/>
          <w:sz w:val="30"/>
          <w:szCs w:val="30"/>
        </w:rPr>
      </w:pPr>
      <w:r w:rsidRPr="007E2E2E">
        <w:rPr>
          <w:rFonts w:ascii="Times New Roman" w:hAnsi="Times New Roman"/>
          <w:b/>
          <w:sz w:val="30"/>
          <w:szCs w:val="30"/>
        </w:rPr>
        <w:lastRenderedPageBreak/>
        <w:t>Содержание</w:t>
      </w:r>
    </w:p>
    <w:p w:rsidR="008F252F" w:rsidRDefault="008F252F" w:rsidP="00250560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2A178A" w:rsidRPr="002A178A" w:rsidRDefault="002A178A">
      <w:pPr>
        <w:pStyle w:val="1d"/>
        <w:tabs>
          <w:tab w:val="right" w:pos="963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30"/>
          <w:szCs w:val="30"/>
        </w:rPr>
      </w:pP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TOC \o "1-1" \h \z \t "Стиль1;1"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17286070" w:history="1">
        <w:r w:rsidRPr="002A178A">
          <w:rPr>
            <w:rStyle w:val="a3"/>
            <w:rFonts w:ascii="Times New Roman" w:hAnsi="Times New Roman"/>
            <w:noProof/>
            <w:sz w:val="30"/>
            <w:szCs w:val="30"/>
          </w:rPr>
          <w:t>Введение</w:t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_Toc17286070 \h </w:instrText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4</w:t>
        </w:r>
        <w:r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A178A" w:rsidRPr="002A178A" w:rsidRDefault="00511A16">
      <w:pPr>
        <w:pStyle w:val="1d"/>
        <w:tabs>
          <w:tab w:val="right" w:pos="963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30"/>
          <w:szCs w:val="30"/>
        </w:rPr>
      </w:pPr>
      <w:hyperlink w:anchor="_Toc17286071" w:history="1">
        <w:r w:rsidR="002A178A" w:rsidRPr="002A178A">
          <w:rPr>
            <w:rStyle w:val="a3"/>
            <w:rFonts w:ascii="Times New Roman" w:hAnsi="Times New Roman"/>
            <w:noProof/>
            <w:sz w:val="30"/>
            <w:szCs w:val="30"/>
          </w:rPr>
          <w:t>1. Планируемые результаты освоения программы курса «Регионоведение»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_Toc17286071 \h </w:instrTex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5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A178A" w:rsidRPr="002A178A" w:rsidRDefault="00511A16">
      <w:pPr>
        <w:pStyle w:val="1d"/>
        <w:tabs>
          <w:tab w:val="right" w:pos="963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30"/>
          <w:szCs w:val="30"/>
        </w:rPr>
      </w:pPr>
      <w:hyperlink w:anchor="_Toc17286072" w:history="1">
        <w:r w:rsidR="002A178A" w:rsidRPr="002A178A">
          <w:rPr>
            <w:rStyle w:val="a3"/>
            <w:rFonts w:ascii="Times New Roman" w:hAnsi="Times New Roman"/>
            <w:noProof/>
            <w:sz w:val="30"/>
            <w:szCs w:val="30"/>
          </w:rPr>
          <w:t>2. Тематическое планирование курса «Регионоведение»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_Toc17286072 \h </w:instrTex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7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A178A" w:rsidRPr="002A178A" w:rsidRDefault="00511A16">
      <w:pPr>
        <w:pStyle w:val="1d"/>
        <w:tabs>
          <w:tab w:val="right" w:pos="963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30"/>
          <w:szCs w:val="30"/>
        </w:rPr>
      </w:pPr>
      <w:hyperlink w:anchor="_Toc17286073" w:history="1">
        <w:r w:rsidR="002A178A" w:rsidRPr="002A178A">
          <w:rPr>
            <w:rStyle w:val="a3"/>
            <w:rFonts w:ascii="Times New Roman" w:hAnsi="Times New Roman"/>
            <w:noProof/>
            <w:sz w:val="30"/>
            <w:szCs w:val="30"/>
          </w:rPr>
          <w:t>3. Содержание программы курса «Регионоведение»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_Toc17286073 \h </w:instrTex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8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A178A" w:rsidRPr="002A178A" w:rsidRDefault="00511A16">
      <w:pPr>
        <w:pStyle w:val="1d"/>
        <w:tabs>
          <w:tab w:val="right" w:pos="963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30"/>
          <w:szCs w:val="30"/>
        </w:rPr>
      </w:pPr>
      <w:hyperlink w:anchor="_Toc17286074" w:history="1">
        <w:r w:rsidR="002A178A" w:rsidRPr="002A178A">
          <w:rPr>
            <w:rStyle w:val="a3"/>
            <w:rFonts w:ascii="Times New Roman" w:hAnsi="Times New Roman"/>
            <w:noProof/>
            <w:sz w:val="30"/>
            <w:szCs w:val="30"/>
          </w:rPr>
          <w:t>Приложение 1. Примерная тематика проектов, творческих работ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_Toc17286074 \h </w:instrTex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16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A178A" w:rsidRDefault="00511A16">
      <w:pPr>
        <w:pStyle w:val="1d"/>
        <w:tabs>
          <w:tab w:val="right" w:pos="963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</w:rPr>
      </w:pPr>
      <w:hyperlink w:anchor="_Toc17286075" w:history="1">
        <w:r w:rsidR="002A178A" w:rsidRPr="002A178A">
          <w:rPr>
            <w:rStyle w:val="a3"/>
            <w:rFonts w:ascii="Times New Roman" w:hAnsi="Times New Roman"/>
            <w:noProof/>
            <w:sz w:val="30"/>
            <w:szCs w:val="30"/>
          </w:rPr>
          <w:t>Список литературы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_Toc17286075 \h </w:instrTex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="009F4AA8">
          <w:rPr>
            <w:rFonts w:ascii="Times New Roman" w:hAnsi="Times New Roman" w:cs="Times New Roman"/>
            <w:noProof/>
            <w:webHidden/>
            <w:sz w:val="30"/>
            <w:szCs w:val="30"/>
          </w:rPr>
          <w:t>17</w:t>
        </w:r>
        <w:r w:rsidR="002A178A" w:rsidRPr="002A178A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8F252F" w:rsidRPr="004155EE" w:rsidRDefault="002A178A" w:rsidP="0025056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250560" w:rsidRPr="00250560" w:rsidRDefault="00250560" w:rsidP="0025056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155EE" w:rsidRDefault="004155EE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41E91" w:rsidRPr="00AA417F" w:rsidRDefault="008F252F" w:rsidP="002A178A">
      <w:pPr>
        <w:pStyle w:val="1b"/>
      </w:pPr>
      <w:bookmarkStart w:id="1" w:name="_Toc17286070"/>
      <w:r w:rsidRPr="00AA417F">
        <w:lastRenderedPageBreak/>
        <w:t>Введение</w:t>
      </w:r>
      <w:bookmarkEnd w:id="1"/>
    </w:p>
    <w:p w:rsidR="002F0E28" w:rsidRPr="00AA417F" w:rsidRDefault="002F0E28" w:rsidP="00C41E9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/>
        </w:rPr>
      </w:pPr>
    </w:p>
    <w:p w:rsidR="00DD315B" w:rsidRPr="00AA417F" w:rsidRDefault="00C41E91" w:rsidP="008F25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Программа курса «Регионоведение» </w:t>
      </w:r>
      <w:r w:rsidR="008F252F" w:rsidRPr="00AA417F">
        <w:rPr>
          <w:rStyle w:val="21"/>
          <w:b w:val="0"/>
          <w:bCs w:val="0"/>
          <w:sz w:val="30"/>
          <w:szCs w:val="30"/>
        </w:rPr>
        <w:t>составлена в соответствии с </w:t>
      </w:r>
      <w:r w:rsidR="00135EA7" w:rsidRPr="00AA417F">
        <w:rPr>
          <w:rStyle w:val="21"/>
          <w:b w:val="0"/>
          <w:bCs w:val="0"/>
          <w:sz w:val="30"/>
          <w:szCs w:val="30"/>
        </w:rPr>
        <w:t>Федеральным государственным образовательным стандартом основного общего образования, на основе</w:t>
      </w:r>
      <w:r w:rsidR="00135EA7" w:rsidRPr="00AA417F">
        <w:rPr>
          <w:rStyle w:val="21"/>
          <w:bCs w:val="0"/>
          <w:sz w:val="30"/>
          <w:szCs w:val="30"/>
        </w:rPr>
        <w:t xml:space="preserve"> </w:t>
      </w:r>
      <w:r w:rsidR="00135EA7" w:rsidRPr="00AA417F">
        <w:rPr>
          <w:rFonts w:ascii="Times New Roman" w:hAnsi="Times New Roman" w:cs="Times New Roman"/>
          <w:sz w:val="30"/>
          <w:szCs w:val="30"/>
        </w:rPr>
        <w:t>требований к результатам освоения основной образовательной программы основного общего образования, Примерной основной образовательной программы</w:t>
      </w:r>
      <w:r w:rsidR="00AA417F" w:rsidRPr="00AA417F">
        <w:rPr>
          <w:rFonts w:ascii="Times New Roman" w:hAnsi="Times New Roman" w:cs="Times New Roman"/>
          <w:sz w:val="30"/>
          <w:szCs w:val="30"/>
        </w:rPr>
        <w:t xml:space="preserve"> основного общего образования и </w:t>
      </w:r>
      <w:r w:rsidR="00135EA7" w:rsidRPr="00AA417F">
        <w:rPr>
          <w:rFonts w:ascii="Times New Roman" w:hAnsi="Times New Roman" w:cs="Times New Roman"/>
          <w:sz w:val="30"/>
          <w:szCs w:val="30"/>
        </w:rPr>
        <w:t>Концепции духовно-нравственного развития и воспитания личности гражданина России.</w:t>
      </w:r>
      <w:r w:rsidR="00DD315B" w:rsidRPr="00AA41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315B" w:rsidRPr="00AA417F" w:rsidRDefault="00DD315B" w:rsidP="008F25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17F">
        <w:rPr>
          <w:rFonts w:ascii="Times New Roman" w:hAnsi="Times New Roman" w:cs="Times New Roman"/>
          <w:sz w:val="30"/>
          <w:szCs w:val="30"/>
        </w:rPr>
        <w:t>А</w:t>
      </w:r>
      <w:r w:rsidR="00AA417F" w:rsidRPr="00AA417F">
        <w:rPr>
          <w:rFonts w:ascii="Times New Roman" w:hAnsi="Times New Roman" w:cs="Times New Roman"/>
          <w:sz w:val="30"/>
          <w:szCs w:val="30"/>
        </w:rPr>
        <w:t>ктуальность курса заключается в</w:t>
      </w:r>
      <w:r w:rsidRPr="00AA417F">
        <w:rPr>
          <w:rFonts w:ascii="Times New Roman" w:hAnsi="Times New Roman" w:cs="Times New Roman"/>
          <w:sz w:val="30"/>
          <w:szCs w:val="30"/>
        </w:rPr>
        <w:t xml:space="preserve"> формировании гражданской идентичности личности, осознании этнической принадлежности, чувства гордости и ответственности каждого человека за благосостояние общества, ознакомле</w:t>
      </w:r>
      <w:r w:rsidR="00AA417F" w:rsidRPr="00AA417F">
        <w:rPr>
          <w:rFonts w:ascii="Times New Roman" w:hAnsi="Times New Roman" w:cs="Times New Roman"/>
          <w:sz w:val="30"/>
          <w:szCs w:val="30"/>
        </w:rPr>
        <w:t>нии с миром профессий на основе</w:t>
      </w:r>
      <w:r w:rsidRPr="00AA417F">
        <w:rPr>
          <w:rFonts w:ascii="Times New Roman" w:hAnsi="Times New Roman" w:cs="Times New Roman"/>
          <w:sz w:val="30"/>
          <w:szCs w:val="30"/>
        </w:rPr>
        <w:t xml:space="preserve"> всестороннего изучения региона, ценностных ориентаций и развити</w:t>
      </w:r>
      <w:r w:rsidR="009C39CF" w:rsidRPr="00AA417F">
        <w:rPr>
          <w:rFonts w:ascii="Times New Roman" w:hAnsi="Times New Roman" w:cs="Times New Roman"/>
          <w:sz w:val="30"/>
          <w:szCs w:val="30"/>
        </w:rPr>
        <w:t>и</w:t>
      </w:r>
      <w:r w:rsidRPr="00AA417F">
        <w:rPr>
          <w:rFonts w:ascii="Times New Roman" w:hAnsi="Times New Roman" w:cs="Times New Roman"/>
          <w:sz w:val="30"/>
          <w:szCs w:val="30"/>
        </w:rPr>
        <w:t xml:space="preserve"> духовно-нравственной культуры подрастающего </w:t>
      </w:r>
      <w:r w:rsidR="009C39CF" w:rsidRPr="00AA417F">
        <w:rPr>
          <w:rFonts w:ascii="Times New Roman" w:hAnsi="Times New Roman" w:cs="Times New Roman"/>
          <w:sz w:val="30"/>
          <w:szCs w:val="30"/>
        </w:rPr>
        <w:t>поколения.</w:t>
      </w:r>
      <w:r w:rsidRPr="00AA41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39CF" w:rsidRPr="00AA417F" w:rsidRDefault="00DD5833" w:rsidP="008F25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17F">
        <w:rPr>
          <w:rStyle w:val="21"/>
          <w:b w:val="0"/>
          <w:bCs w:val="0"/>
          <w:sz w:val="30"/>
          <w:szCs w:val="30"/>
        </w:rPr>
        <w:t xml:space="preserve">Программа курса </w:t>
      </w:r>
      <w:r w:rsidRPr="00AA417F">
        <w:rPr>
          <w:rStyle w:val="21"/>
          <w:bCs w:val="0"/>
          <w:sz w:val="30"/>
          <w:szCs w:val="30"/>
        </w:rPr>
        <w:t>«</w:t>
      </w:r>
      <w:r w:rsidRPr="00AA417F">
        <w:rPr>
          <w:rStyle w:val="21"/>
          <w:b w:val="0"/>
          <w:bCs w:val="0"/>
          <w:sz w:val="30"/>
          <w:szCs w:val="30"/>
        </w:rPr>
        <w:t>Регионоведение»</w:t>
      </w:r>
      <w:r w:rsidR="009C39CF" w:rsidRPr="00AA417F">
        <w:rPr>
          <w:rStyle w:val="21"/>
          <w:b w:val="0"/>
          <w:bCs w:val="0"/>
          <w:sz w:val="30"/>
          <w:szCs w:val="30"/>
        </w:rPr>
        <w:t xml:space="preserve"> имеет практико-ориентированный характер и</w:t>
      </w:r>
      <w:r w:rsidRPr="00AA417F">
        <w:rPr>
          <w:rStyle w:val="21"/>
          <w:b w:val="0"/>
          <w:bCs w:val="0"/>
          <w:sz w:val="30"/>
          <w:szCs w:val="30"/>
        </w:rPr>
        <w:t xml:space="preserve"> </w:t>
      </w:r>
      <w:r w:rsidR="00B033DF" w:rsidRPr="00AA417F">
        <w:rPr>
          <w:rFonts w:ascii="Times New Roman" w:hAnsi="Times New Roman" w:cs="Times New Roman"/>
          <w:sz w:val="30"/>
          <w:szCs w:val="30"/>
        </w:rPr>
        <w:t>предусматривает</w:t>
      </w:r>
      <w:r w:rsidRPr="00AA417F">
        <w:rPr>
          <w:rFonts w:ascii="Times New Roman" w:hAnsi="Times New Roman" w:cs="Times New Roman"/>
          <w:sz w:val="30"/>
          <w:szCs w:val="30"/>
        </w:rPr>
        <w:t xml:space="preserve"> комплексное изучение Кировской области</w:t>
      </w:r>
      <w:r w:rsidR="009C39CF" w:rsidRPr="00AA417F">
        <w:rPr>
          <w:rFonts w:ascii="Times New Roman" w:hAnsi="Times New Roman" w:cs="Times New Roman"/>
          <w:sz w:val="30"/>
          <w:szCs w:val="30"/>
        </w:rPr>
        <w:t>.</w:t>
      </w:r>
    </w:p>
    <w:p w:rsidR="00DD5833" w:rsidRPr="00AA417F" w:rsidRDefault="00AA417F" w:rsidP="008F252F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A417F">
        <w:rPr>
          <w:rStyle w:val="11pt"/>
          <w:b w:val="0"/>
          <w:sz w:val="30"/>
          <w:szCs w:val="30"/>
          <w:u w:val="none"/>
        </w:rPr>
        <w:t>Цель программы –</w:t>
      </w:r>
      <w:r w:rsidR="00E04450" w:rsidRPr="00AA417F">
        <w:rPr>
          <w:rStyle w:val="11pt"/>
          <w:b w:val="0"/>
          <w:sz w:val="30"/>
          <w:szCs w:val="30"/>
          <w:u w:val="none"/>
        </w:rPr>
        <w:t xml:space="preserve"> </w:t>
      </w:r>
      <w:r w:rsidR="00E04450" w:rsidRPr="00AA417F">
        <w:rPr>
          <w:rFonts w:ascii="Times New Roman" w:hAnsi="Times New Roman"/>
          <w:sz w:val="30"/>
          <w:szCs w:val="30"/>
        </w:rPr>
        <w:t>формирование у обучающихся</w:t>
      </w:r>
      <w:r w:rsidRPr="00AA417F">
        <w:rPr>
          <w:rFonts w:ascii="Times New Roman" w:hAnsi="Times New Roman"/>
          <w:sz w:val="30"/>
          <w:szCs w:val="30"/>
        </w:rPr>
        <w:t xml:space="preserve"> образа региона при </w:t>
      </w:r>
      <w:r w:rsidR="00E04450" w:rsidRPr="00AA417F">
        <w:rPr>
          <w:rFonts w:ascii="Times New Roman" w:hAnsi="Times New Roman"/>
          <w:sz w:val="30"/>
          <w:szCs w:val="30"/>
        </w:rPr>
        <w:t>изучении кул</w:t>
      </w:r>
      <w:r w:rsidRPr="00AA417F">
        <w:rPr>
          <w:rFonts w:ascii="Times New Roman" w:hAnsi="Times New Roman"/>
          <w:sz w:val="30"/>
          <w:szCs w:val="30"/>
        </w:rPr>
        <w:t xml:space="preserve">ьтурно-исторического наследия, </w:t>
      </w:r>
      <w:r w:rsidR="00E04450" w:rsidRPr="00AA417F">
        <w:rPr>
          <w:rFonts w:ascii="Times New Roman" w:hAnsi="Times New Roman"/>
          <w:sz w:val="30"/>
          <w:szCs w:val="30"/>
        </w:rPr>
        <w:t>природно-ресурсного потенциала и социально-экономического состояния Кировской области.</w:t>
      </w:r>
      <w:r w:rsidR="00E04450" w:rsidRPr="00AA417F">
        <w:rPr>
          <w:b/>
          <w:sz w:val="30"/>
          <w:szCs w:val="30"/>
        </w:rPr>
        <w:t xml:space="preserve"> </w:t>
      </w:r>
    </w:p>
    <w:p w:rsidR="00DD5833" w:rsidRPr="00AA417F" w:rsidRDefault="00E04450" w:rsidP="008F252F">
      <w:pPr>
        <w:pStyle w:val="a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A417F">
        <w:rPr>
          <w:rStyle w:val="11pt"/>
          <w:b w:val="0"/>
          <w:sz w:val="30"/>
          <w:szCs w:val="30"/>
          <w:u w:val="none"/>
        </w:rPr>
        <w:t>Задачи программы:</w:t>
      </w:r>
    </w:p>
    <w:p w:rsidR="00DD5833" w:rsidRPr="00AA417F" w:rsidRDefault="00DD5833" w:rsidP="008F252F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воспитание патриотизма, уважения к истории и традициям малой </w:t>
      </w:r>
      <w:r w:rsidR="006617CE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</w:t>
      </w: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одины;</w:t>
      </w:r>
    </w:p>
    <w:p w:rsidR="00DD5833" w:rsidRPr="00AA417F" w:rsidRDefault="00032552" w:rsidP="008F252F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- </w:t>
      </w:r>
      <w:r w:rsidR="00DD5833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освоение знаний о</w:t>
      </w:r>
      <w:r w:rsidR="00FE501B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б</w:t>
      </w:r>
      <w:r w:rsidR="00DD5833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истории</w:t>
      </w:r>
      <w:r w:rsidR="009C39CF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, природе, населении</w:t>
      </w:r>
      <w:r w:rsidR="00AA417F">
        <w:rPr>
          <w:rFonts w:ascii="Times New Roman" w:eastAsia="Calibri" w:hAnsi="Times New Roman" w:cs="Times New Roman"/>
          <w:sz w:val="30"/>
          <w:szCs w:val="30"/>
          <w:lang w:eastAsia="en-US"/>
        </w:rPr>
        <w:t>, культуре и </w:t>
      </w:r>
      <w:r w:rsidR="00FE501B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хозяйстве Кировской области</w:t>
      </w:r>
      <w:r w:rsidR="00DD5833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DD5833" w:rsidRPr="00AA417F" w:rsidRDefault="00032552" w:rsidP="008F252F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- </w:t>
      </w:r>
      <w:r w:rsidR="00DD5833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формирование ценностных о</w:t>
      </w:r>
      <w:r w:rsidR="00AA417F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риентаций в ходе ознакомления с </w:t>
      </w:r>
      <w:r w:rsidR="00DD5833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исторически сложившимися культурными, религиозными, этнонациональными традициями;</w:t>
      </w:r>
    </w:p>
    <w:p w:rsidR="00DD5833" w:rsidRPr="00AA417F" w:rsidRDefault="00DD5833" w:rsidP="008F252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применение знаний</w:t>
      </w:r>
      <w:r w:rsidRPr="00AA417F">
        <w:rPr>
          <w:rFonts w:ascii="Times New Roman" w:eastAsia="Calibri" w:hAnsi="Times New Roman" w:cs="Times New Roman"/>
          <w:color w:val="FF0000"/>
          <w:sz w:val="30"/>
          <w:szCs w:val="30"/>
          <w:lang w:eastAsia="en-US"/>
        </w:rPr>
        <w:t xml:space="preserve"> </w:t>
      </w:r>
      <w:r w:rsidR="00FE501B" w:rsidRPr="00AA417F">
        <w:rPr>
          <w:rFonts w:ascii="Times New Roman" w:hAnsi="Times New Roman" w:cs="Times New Roman"/>
          <w:sz w:val="30"/>
          <w:szCs w:val="30"/>
        </w:rPr>
        <w:t>о регионе в реал</w:t>
      </w:r>
      <w:r w:rsidR="00AA417F" w:rsidRPr="00AA417F">
        <w:rPr>
          <w:rFonts w:ascii="Times New Roman" w:hAnsi="Times New Roman" w:cs="Times New Roman"/>
          <w:sz w:val="30"/>
          <w:szCs w:val="30"/>
        </w:rPr>
        <w:t>ьной жизни</w:t>
      </w:r>
      <w:r w:rsidR="00FE501B" w:rsidRPr="00AA417F">
        <w:rPr>
          <w:rFonts w:ascii="Times New Roman" w:hAnsi="Times New Roman" w:cs="Times New Roman"/>
          <w:sz w:val="30"/>
          <w:szCs w:val="30"/>
        </w:rPr>
        <w:t xml:space="preserve"> на уровне решения личностно-значимых и общественно-значимых проблем, а также воспитание ду</w:t>
      </w:r>
      <w:r w:rsidR="00FE501B" w:rsidRPr="00AA417F">
        <w:rPr>
          <w:rFonts w:ascii="Times New Roman" w:hAnsi="Times New Roman" w:cs="Times New Roman"/>
          <w:color w:val="auto"/>
          <w:sz w:val="30"/>
          <w:szCs w:val="30"/>
        </w:rPr>
        <w:t>ховно-нравственной культуры обучающихся, готовность их к общественно-полезной деятельности, профессиональному самоопределению.</w:t>
      </w:r>
    </w:p>
    <w:p w:rsidR="00BA20F8" w:rsidRPr="00AA417F" w:rsidRDefault="00C41E91" w:rsidP="008F252F">
      <w:pPr>
        <w:widowControl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Программа раскрывает содержание учебного курса, дает примерное распределение учебных часов по темам, определяет</w:t>
      </w:r>
      <w:r w:rsidR="00AA417F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последовательность их </w:t>
      </w:r>
      <w:r w:rsidR="00BA20F8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изучения.</w:t>
      </w:r>
    </w:p>
    <w:p w:rsidR="00C41E91" w:rsidRPr="00AA417F" w:rsidRDefault="00FE501B" w:rsidP="008F252F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AA417F">
        <w:rPr>
          <w:rFonts w:ascii="Times New Roman" w:hAnsi="Times New Roman"/>
          <w:color w:val="auto"/>
          <w:sz w:val="30"/>
          <w:szCs w:val="30"/>
        </w:rPr>
        <w:t>Курс рассчитан на</w:t>
      </w:r>
      <w:r w:rsidRPr="00AA417F">
        <w:rPr>
          <w:rFonts w:ascii="Times New Roman" w:hAnsi="Times New Roman"/>
          <w:b/>
          <w:color w:val="auto"/>
          <w:sz w:val="30"/>
          <w:szCs w:val="30"/>
        </w:rPr>
        <w:t xml:space="preserve"> </w:t>
      </w:r>
      <w:r w:rsidR="00C41E91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34 ч. в 8-9 классе: п</w:t>
      </w:r>
      <w:r w:rsidR="00AA417F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 17 ч. в каждом классе, либо в </w:t>
      </w:r>
      <w:r w:rsidR="00C41E91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полном объеме в одном их выбранных классов.</w:t>
      </w:r>
    </w:p>
    <w:p w:rsidR="00C41E91" w:rsidRPr="00AA417F" w:rsidRDefault="00C41E91" w:rsidP="008F25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Формы реализации курса «Регионоведение»:</w:t>
      </w:r>
    </w:p>
    <w:p w:rsidR="00C41E91" w:rsidRPr="00AA417F" w:rsidRDefault="00032552" w:rsidP="008F25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lastRenderedPageBreak/>
        <w:t>- </w:t>
      </w:r>
      <w:r w:rsidR="00C41E91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преподавание самостоятельног</w:t>
      </w:r>
      <w:r w:rsid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 учебного курса, отраженного в </w:t>
      </w:r>
      <w:r w:rsidR="00C41E91"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части учебного плана, формируемого участниками образовательных отношений;</w:t>
      </w:r>
    </w:p>
    <w:p w:rsidR="00C41E91" w:rsidRPr="00AA417F" w:rsidRDefault="00C41E91" w:rsidP="008F25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в рамках внеурочной деятельности.</w:t>
      </w:r>
    </w:p>
    <w:p w:rsidR="009C39CF" w:rsidRPr="00AA417F" w:rsidRDefault="00227A71" w:rsidP="008F25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17F">
        <w:rPr>
          <w:rStyle w:val="21"/>
          <w:b w:val="0"/>
          <w:bCs w:val="0"/>
          <w:sz w:val="30"/>
          <w:szCs w:val="30"/>
        </w:rPr>
        <w:t>Организация занятий в рамках курса осуществляется на основе системно-деятельностного подхода</w:t>
      </w:r>
      <w:r w:rsidR="00181314" w:rsidRPr="00AA417F">
        <w:rPr>
          <w:rStyle w:val="21"/>
          <w:b w:val="0"/>
          <w:bCs w:val="0"/>
          <w:sz w:val="30"/>
          <w:szCs w:val="30"/>
        </w:rPr>
        <w:t xml:space="preserve"> в обучении</w:t>
      </w:r>
      <w:r w:rsidRPr="00AA417F">
        <w:rPr>
          <w:rStyle w:val="21"/>
          <w:b w:val="0"/>
          <w:bCs w:val="0"/>
          <w:sz w:val="30"/>
          <w:szCs w:val="30"/>
        </w:rPr>
        <w:t>, включающего активные формы их провед</w:t>
      </w:r>
      <w:r w:rsidR="008F7703" w:rsidRPr="00AA417F">
        <w:rPr>
          <w:rStyle w:val="21"/>
          <w:b w:val="0"/>
          <w:bCs w:val="0"/>
          <w:sz w:val="30"/>
          <w:szCs w:val="30"/>
        </w:rPr>
        <w:t xml:space="preserve">ения </w:t>
      </w:r>
      <w:r w:rsidRPr="00AA417F">
        <w:rPr>
          <w:rStyle w:val="21"/>
          <w:b w:val="0"/>
          <w:bCs w:val="0"/>
          <w:sz w:val="30"/>
          <w:szCs w:val="30"/>
        </w:rPr>
        <w:t>беседы, практикумы, дискуссии, экскурсии, праздники, проектно-исследовательскую деятельность.</w:t>
      </w:r>
      <w:r w:rsidR="009C39CF" w:rsidRPr="00AA417F">
        <w:rPr>
          <w:rFonts w:ascii="Times New Roman" w:hAnsi="Times New Roman" w:cs="Times New Roman"/>
          <w:sz w:val="30"/>
          <w:szCs w:val="30"/>
        </w:rPr>
        <w:t xml:space="preserve"> </w:t>
      </w:r>
      <w:r w:rsidR="00FE501B" w:rsidRPr="00AA417F">
        <w:rPr>
          <w:rFonts w:ascii="Times New Roman" w:hAnsi="Times New Roman" w:cs="Times New Roman"/>
          <w:sz w:val="30"/>
          <w:szCs w:val="30"/>
        </w:rPr>
        <w:t xml:space="preserve">Программой </w:t>
      </w:r>
      <w:r w:rsidR="00181314" w:rsidRPr="00AA417F">
        <w:rPr>
          <w:rFonts w:ascii="Times New Roman" w:hAnsi="Times New Roman" w:cs="Times New Roman"/>
          <w:sz w:val="30"/>
          <w:szCs w:val="30"/>
        </w:rPr>
        <w:t xml:space="preserve">предусмотрены </w:t>
      </w:r>
      <w:r w:rsidR="009C39CF" w:rsidRPr="00AA417F">
        <w:rPr>
          <w:rFonts w:ascii="Times New Roman" w:hAnsi="Times New Roman" w:cs="Times New Roman"/>
          <w:sz w:val="30"/>
          <w:szCs w:val="30"/>
        </w:rPr>
        <w:t>заоч</w:t>
      </w:r>
      <w:r w:rsidR="00FE501B" w:rsidRPr="00AA417F">
        <w:rPr>
          <w:rFonts w:ascii="Times New Roman" w:hAnsi="Times New Roman" w:cs="Times New Roman"/>
          <w:sz w:val="30"/>
          <w:szCs w:val="30"/>
        </w:rPr>
        <w:t>ные и очные п</w:t>
      </w:r>
      <w:r w:rsidR="00AA417F">
        <w:rPr>
          <w:rFonts w:ascii="Times New Roman" w:hAnsi="Times New Roman" w:cs="Times New Roman"/>
          <w:sz w:val="30"/>
          <w:szCs w:val="30"/>
        </w:rPr>
        <w:t>утешествия, посещение музеев  и </w:t>
      </w:r>
      <w:r w:rsidR="00FE501B" w:rsidRPr="00AA417F">
        <w:rPr>
          <w:rFonts w:ascii="Times New Roman" w:hAnsi="Times New Roman" w:cs="Times New Roman"/>
          <w:sz w:val="30"/>
          <w:szCs w:val="30"/>
        </w:rPr>
        <w:t>предприятий</w:t>
      </w:r>
      <w:r w:rsidR="009C39CF" w:rsidRPr="00AA417F">
        <w:rPr>
          <w:rFonts w:ascii="Times New Roman" w:hAnsi="Times New Roman" w:cs="Times New Roman"/>
          <w:sz w:val="30"/>
          <w:szCs w:val="30"/>
        </w:rPr>
        <w:t xml:space="preserve"> Кировской области.</w:t>
      </w:r>
    </w:p>
    <w:p w:rsidR="00227A71" w:rsidRPr="00AA417F" w:rsidRDefault="00181314" w:rsidP="008F252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17F">
        <w:rPr>
          <w:rFonts w:ascii="Times New Roman" w:hAnsi="Times New Roman" w:cs="Times New Roman"/>
          <w:sz w:val="30"/>
          <w:szCs w:val="30"/>
        </w:rPr>
        <w:t>Представление результатов изучения курса «Регионоведение» запланировано в форме защиты проектов</w:t>
      </w:r>
      <w:r w:rsidR="00FF6A99" w:rsidRPr="00AA417F">
        <w:rPr>
          <w:rFonts w:ascii="Times New Roman" w:hAnsi="Times New Roman" w:cs="Times New Roman"/>
          <w:sz w:val="30"/>
          <w:szCs w:val="30"/>
        </w:rPr>
        <w:t xml:space="preserve">, тематику которых выбирают обучающиеся в соответствии с интересами, склонностями и будущим профессиональным выбором. </w:t>
      </w:r>
    </w:p>
    <w:p w:rsidR="00C41E91" w:rsidRPr="00AA417F" w:rsidRDefault="00C41E91" w:rsidP="008F252F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Содержание 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представленной </w:t>
      </w: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программы 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является проектом </w:t>
      </w:r>
      <w:r w:rsidR="001F0A0D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 служит ориентиром </w:t>
      </w: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>для создания</w:t>
      </w:r>
      <w:r w:rsidR="001F0A0D"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авторских </w:t>
      </w:r>
      <w:r w:rsidRPr="00AA41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рабочих программ по курсу «Регионоведение» в общеобразовательных организациях. </w:t>
      </w:r>
    </w:p>
    <w:p w:rsidR="006617CE" w:rsidRPr="00AA417F" w:rsidRDefault="006617CE" w:rsidP="002A3C25">
      <w:pPr>
        <w:widowControl/>
        <w:ind w:left="720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AA417F" w:rsidRDefault="00AA417F" w:rsidP="002A3C25">
      <w:pPr>
        <w:widowControl/>
        <w:ind w:left="720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AA417F" w:rsidRPr="00AA417F" w:rsidRDefault="00AA417F" w:rsidP="002A3C25">
      <w:pPr>
        <w:widowControl/>
        <w:ind w:left="720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A3C25" w:rsidRPr="00AA417F" w:rsidRDefault="00AA417F" w:rsidP="002A178A">
      <w:pPr>
        <w:pStyle w:val="1b"/>
      </w:pPr>
      <w:bookmarkStart w:id="2" w:name="_Toc17286071"/>
      <w:r w:rsidRPr="00AA417F">
        <w:t>1. </w:t>
      </w:r>
      <w:r w:rsidR="002A3C25" w:rsidRPr="00AA417F">
        <w:t>П</w:t>
      </w:r>
      <w:r w:rsidRPr="00AA417F">
        <w:t xml:space="preserve">ланируемые результаты освоения программы курса </w:t>
      </w:r>
      <w:r w:rsidR="002A3C25" w:rsidRPr="00AA417F">
        <w:t>«Р</w:t>
      </w:r>
      <w:r w:rsidRPr="00AA417F">
        <w:t>егионоведение</w:t>
      </w:r>
      <w:r w:rsidR="002A3C25" w:rsidRPr="00AA417F">
        <w:t>»</w:t>
      </w:r>
      <w:bookmarkEnd w:id="2"/>
    </w:p>
    <w:p w:rsidR="002A3C25" w:rsidRPr="00AA417F" w:rsidRDefault="002A3C25" w:rsidP="00793C83">
      <w:pPr>
        <w:widowControl/>
        <w:suppressAutoHyphens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Личностные результаты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 xml:space="preserve">- воспитание российской гражданской идентичности: патриотизма, </w:t>
      </w:r>
      <w:r w:rsidRPr="00AA417F">
        <w:rPr>
          <w:rFonts w:ascii="Times New Roman" w:hAnsi="Times New Roman" w:cs="Times New Roman"/>
          <w:sz w:val="30"/>
          <w:szCs w:val="30"/>
        </w:rPr>
        <w:t>любви и уважения к малой Родине, чу</w:t>
      </w:r>
      <w:r w:rsidR="00AA417F">
        <w:rPr>
          <w:rFonts w:ascii="Times New Roman" w:hAnsi="Times New Roman" w:cs="Times New Roman"/>
          <w:sz w:val="30"/>
          <w:szCs w:val="30"/>
        </w:rPr>
        <w:t>вства гордости за свой край, за </w:t>
      </w:r>
      <w:r w:rsidRPr="00AA417F">
        <w:rPr>
          <w:rFonts w:ascii="Times New Roman" w:hAnsi="Times New Roman" w:cs="Times New Roman"/>
          <w:sz w:val="30"/>
          <w:szCs w:val="30"/>
        </w:rPr>
        <w:t>историческое прошлое многонационального Вятского края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 xml:space="preserve">- осознание своей этнической принадлежности, знание истории, языка, культуры своего народа, народов Вятского края; 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 xml:space="preserve">- усвоение гуманистических, демократических и традиционных ценностей многонационального народа Вятского края; 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воспитание чувства ответственности и долга перед малой Родиной;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</w:t>
      </w:r>
      <w:r w:rsidR="00AA417F">
        <w:rPr>
          <w:rFonts w:ascii="Times New Roman" w:hAnsi="Times New Roman" w:cs="Times New Roman"/>
          <w:color w:val="auto"/>
          <w:sz w:val="30"/>
          <w:szCs w:val="30"/>
        </w:rPr>
        <w:t>дов Вятского края; готовности и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способности вести диалог с другими людьми и достигать в нем взаимопонимания;</w:t>
      </w:r>
    </w:p>
    <w:p w:rsidR="00900A61" w:rsidRPr="00AA417F" w:rsidRDefault="00032552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color w:val="auto"/>
          <w:sz w:val="30"/>
          <w:szCs w:val="30"/>
          <w:lang w:eastAsia="ar-SA"/>
        </w:rPr>
        <w:lastRenderedPageBreak/>
        <w:t>- развитие эстетического сознания через освоение художественного наследия народов Вятского края, творческой деятельности эстетического характера.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Метапредметные результаты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планировать пути достижения целей, осознанно выбирать наиболее эффект</w:t>
      </w:r>
      <w:r w:rsidR="00032552">
        <w:rPr>
          <w:rFonts w:ascii="Times New Roman" w:hAnsi="Times New Roman" w:cs="Times New Roman"/>
          <w:color w:val="auto"/>
          <w:sz w:val="30"/>
          <w:szCs w:val="30"/>
        </w:rPr>
        <w:t>ивные способы решения учебных и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познавательных задач;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 w:rsidR="00400B5B">
        <w:rPr>
          <w:rFonts w:ascii="Times New Roman" w:hAnsi="Times New Roman" w:cs="Times New Roman"/>
          <w:color w:val="auto"/>
          <w:sz w:val="30"/>
          <w:szCs w:val="30"/>
        </w:rPr>
        <w:t xml:space="preserve"> свои действия в соответствии с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изменяющейся ситуацией;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оценивать правильность выполнения учебной задачи, собственные возможности ее решения;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владение основами самоконтроля,</w:t>
      </w:r>
      <w:r w:rsidR="00AA417F" w:rsidRPr="00AA417F">
        <w:rPr>
          <w:rFonts w:ascii="Times New Roman" w:hAnsi="Times New Roman" w:cs="Times New Roman"/>
          <w:color w:val="auto"/>
          <w:sz w:val="30"/>
          <w:szCs w:val="30"/>
        </w:rPr>
        <w:t xml:space="preserve"> самооценки, принятия решений и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осуществления осознанного выбора в учебной и познавательной деятельности;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организовывать учебное сотрудничество и совместную деятельность с учителем и сверстник</w:t>
      </w:r>
      <w:r w:rsidR="00400B5B">
        <w:rPr>
          <w:rFonts w:ascii="Times New Roman" w:hAnsi="Times New Roman" w:cs="Times New Roman"/>
          <w:color w:val="auto"/>
          <w:sz w:val="30"/>
          <w:szCs w:val="30"/>
        </w:rPr>
        <w:t>ами; работать индивидуально и в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умение осознанно использовать ре</w:t>
      </w:r>
      <w:r w:rsidR="00AA417F" w:rsidRPr="00AA417F">
        <w:rPr>
          <w:rFonts w:ascii="Times New Roman" w:hAnsi="Times New Roman" w:cs="Times New Roman"/>
          <w:color w:val="auto"/>
          <w:sz w:val="30"/>
          <w:szCs w:val="30"/>
        </w:rPr>
        <w:t>чевые средства в соответствии с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задачей коммуникации для выражения своих чувств, м</w:t>
      </w:r>
      <w:r w:rsidR="00400B5B">
        <w:rPr>
          <w:rFonts w:ascii="Times New Roman" w:hAnsi="Times New Roman" w:cs="Times New Roman"/>
          <w:color w:val="auto"/>
          <w:sz w:val="30"/>
          <w:szCs w:val="30"/>
        </w:rPr>
        <w:t>ыслей и 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00A61" w:rsidRPr="00AA417F" w:rsidRDefault="00900A61" w:rsidP="00AA41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A417F">
        <w:rPr>
          <w:rFonts w:ascii="Times New Roman" w:hAnsi="Times New Roman" w:cs="Times New Roman"/>
          <w:color w:val="auto"/>
          <w:sz w:val="30"/>
          <w:szCs w:val="30"/>
        </w:rPr>
        <w:t>- формирование и развитие компетентности в области использования информационно-коммуника</w:t>
      </w:r>
      <w:r w:rsidR="00AA417F" w:rsidRPr="00AA417F">
        <w:rPr>
          <w:rFonts w:ascii="Times New Roman" w:hAnsi="Times New Roman" w:cs="Times New Roman"/>
          <w:color w:val="auto"/>
          <w:sz w:val="30"/>
          <w:szCs w:val="30"/>
        </w:rPr>
        <w:t>ционных технологий (далее –</w:t>
      </w:r>
      <w:r w:rsidR="00AA417F" w:rsidRPr="00AA417F">
        <w:rPr>
          <w:sz w:val="30"/>
          <w:szCs w:val="30"/>
        </w:rPr>
        <w:t xml:space="preserve"> </w:t>
      </w:r>
      <w:r w:rsidR="00AA417F" w:rsidRPr="00AA417F">
        <w:rPr>
          <w:rFonts w:ascii="Times New Roman" w:hAnsi="Times New Roman" w:cs="Times New Roman"/>
          <w:color w:val="auto"/>
          <w:sz w:val="30"/>
          <w:szCs w:val="30"/>
        </w:rPr>
        <w:t>ИКТ-</w:t>
      </w:r>
      <w:r w:rsidRPr="00AA417F">
        <w:rPr>
          <w:rFonts w:ascii="Times New Roman" w:hAnsi="Times New Roman" w:cs="Times New Roman"/>
          <w:color w:val="auto"/>
          <w:sz w:val="30"/>
          <w:szCs w:val="30"/>
        </w:rPr>
        <w:t>компетенции); развитие мотивации к овладению культурой активного пользования словарями и другими поисковыми системами</w:t>
      </w:r>
      <w:r w:rsidR="006617CE" w:rsidRPr="00AA417F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Предметные результаты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уважительного отношения к истории Вятского края; развитие у обучающихся стремления внести свой вклад в решение проблем, стоящих перед Кировской областью;</w:t>
      </w:r>
    </w:p>
    <w:p w:rsidR="00900A61" w:rsidRPr="00AA417F" w:rsidRDefault="00AA417F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формирование важнейших культу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рно-исторических ориентиров для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национально-территориальной, этнической, социальной, культурной самоидентификации личности, миропонимания и познании современного общества, его важнейших социальных ценностей и общественных идей: 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гражданственности и патриотизма, гуманистических и демократических ценностей, мира и взаимопонимания между людьми; усвоения базовых национальных ценностей и идеалов на основе изучения исторического опыта Вятского края;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 влад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ение целостным представлением о регионе как субъекте Российской Федерации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базовыми знаниями о 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истории,</w:t>
      </w:r>
      <w:r w:rsidR="00AA417F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природе, населении, культуре и 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хозяйстве Кировской области;</w:t>
      </w:r>
    </w:p>
    <w:p w:rsidR="00900A61" w:rsidRPr="00AA417F" w:rsidRDefault="00900A61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умений применять знания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 регионе 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для раскрытия сущности и значения событий и явлений прошлого и современности, осмысления жизни в современном п</w:t>
      </w:r>
      <w:r w:rsidR="00AA417F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оликультурном, полиэтническом и 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многоконфессиональном мире;</w:t>
      </w:r>
    </w:p>
    <w:p w:rsidR="00900A61" w:rsidRPr="00AA417F" w:rsidRDefault="00AA417F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развитие умения анализировать, сопоставлять и оценивать содержащуюся в различных источниках информа</w:t>
      </w:r>
      <w:r w:rsidR="00400B5B">
        <w:rPr>
          <w:rFonts w:ascii="Times New Roman" w:eastAsia="Calibri" w:hAnsi="Times New Roman" w:cs="Times New Roman"/>
          <w:sz w:val="30"/>
          <w:szCs w:val="30"/>
          <w:lang w:eastAsia="ar-SA"/>
        </w:rPr>
        <w:t>цию о событиях и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явлениях прошлого</w:t>
      </w:r>
      <w:r w:rsidR="006617CE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современности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, раскрывая ее познавательную ценность;</w:t>
      </w:r>
    </w:p>
    <w:p w:rsidR="00900A61" w:rsidRPr="00AA417F" w:rsidRDefault="00032552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приобретение опыта акт</w:t>
      </w:r>
      <w:r w:rsidR="00400B5B">
        <w:rPr>
          <w:rFonts w:ascii="Times New Roman" w:eastAsia="Calibri" w:hAnsi="Times New Roman" w:cs="Times New Roman"/>
          <w:sz w:val="30"/>
          <w:szCs w:val="30"/>
          <w:lang w:eastAsia="ar-SA"/>
        </w:rPr>
        <w:t>ивного освоения исторического и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культурного наследия </w:t>
      </w:r>
      <w:r w:rsidR="006617CE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Вятского</w:t>
      </w:r>
      <w:r w:rsidR="00400B5B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края, стремления сохранять и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приумножать культурное наследие;</w:t>
      </w:r>
    </w:p>
    <w:p w:rsidR="00900A61" w:rsidRPr="00AA417F" w:rsidRDefault="00AA417F" w:rsidP="00AA417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-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создание основы для форми</w:t>
      </w:r>
      <w:r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рования у школьников интереса к </w:t>
      </w:r>
      <w:r w:rsidR="00900A61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дальнейшему расширению и углублению знаний по </w:t>
      </w:r>
      <w:r w:rsidR="002A3C25" w:rsidRPr="00AA417F">
        <w:rPr>
          <w:rFonts w:ascii="Times New Roman" w:eastAsia="Calibri" w:hAnsi="Times New Roman" w:cs="Times New Roman"/>
          <w:sz w:val="30"/>
          <w:szCs w:val="30"/>
          <w:lang w:eastAsia="ar-SA"/>
        </w:rPr>
        <w:t>изучению региона.</w:t>
      </w:r>
    </w:p>
    <w:p w:rsidR="00900A61" w:rsidRPr="00AA417F" w:rsidRDefault="00900A61" w:rsidP="00900A61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033DF" w:rsidRPr="00AA417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033DF" w:rsidRPr="00AA417F" w:rsidRDefault="00B033DF" w:rsidP="00B033DF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B033DF" w:rsidRPr="00AA417F" w:rsidRDefault="00B033DF" w:rsidP="002A178A">
      <w:pPr>
        <w:pStyle w:val="1b"/>
      </w:pPr>
      <w:bookmarkStart w:id="3" w:name="_Toc17286072"/>
      <w:r w:rsidRPr="00AA417F">
        <w:t xml:space="preserve">2. </w:t>
      </w:r>
      <w:r w:rsidR="00AA417F" w:rsidRPr="00AA417F">
        <w:t>Тематическое планирование курса «Регионоведение»</w:t>
      </w:r>
      <w:bookmarkEnd w:id="3"/>
    </w:p>
    <w:p w:rsidR="00B033DF" w:rsidRDefault="00B033DF" w:rsidP="002A178A">
      <w:pPr>
        <w:pStyle w:val="1b"/>
      </w:pPr>
    </w:p>
    <w:p w:rsidR="00B033DF" w:rsidRDefault="00B033DF" w:rsidP="00B033DF">
      <w:pPr>
        <w:widowControl/>
        <w:ind w:left="1080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374"/>
        <w:gridCol w:w="3270"/>
      </w:tblGrid>
      <w:tr w:rsidR="00E07E56" w:rsidRPr="00AA417F" w:rsidTr="00AA417F">
        <w:trPr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раздела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E07E56" w:rsidRPr="00AA417F" w:rsidTr="00AA417F">
        <w:trPr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/>
                <w:color w:val="auto"/>
                <w:sz w:val="28"/>
                <w:szCs w:val="28"/>
              </w:rPr>
              <w:t>Кировская область на карте России. История Кировской области.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час.</w:t>
            </w:r>
          </w:p>
        </w:tc>
      </w:tr>
      <w:tr w:rsidR="00E07E56" w:rsidRPr="00AA417F" w:rsidTr="00AA417F">
        <w:trPr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Природа Кировской области.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час.</w:t>
            </w:r>
          </w:p>
        </w:tc>
      </w:tr>
      <w:tr w:rsidR="00E07E56" w:rsidRPr="00AA417F" w:rsidTr="00AA417F">
        <w:trPr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A417F">
              <w:rPr>
                <w:rFonts w:ascii="Times New Roman" w:hAnsi="Times New Roman"/>
                <w:color w:val="auto"/>
                <w:sz w:val="28"/>
                <w:szCs w:val="28"/>
              </w:rPr>
              <w:t>Население Кировской области.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час.</w:t>
            </w:r>
          </w:p>
        </w:tc>
      </w:tr>
      <w:tr w:rsidR="00E07E56" w:rsidRPr="00AA417F" w:rsidTr="00AA417F">
        <w:trPr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/>
                <w:color w:val="auto"/>
                <w:sz w:val="28"/>
                <w:szCs w:val="28"/>
              </w:rPr>
              <w:t>Культура Кировской области.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час.</w:t>
            </w:r>
          </w:p>
        </w:tc>
      </w:tr>
      <w:tr w:rsidR="00E07E56" w:rsidRPr="00AA417F" w:rsidTr="00AA417F">
        <w:trPr>
          <w:trHeight w:val="70"/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/>
                <w:color w:val="auto"/>
                <w:sz w:val="28"/>
                <w:szCs w:val="28"/>
              </w:rPr>
              <w:t>Хозяйство Кировской области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час.</w:t>
            </w:r>
          </w:p>
        </w:tc>
      </w:tr>
      <w:tr w:rsidR="00E07E56" w:rsidRPr="00AA417F" w:rsidTr="00AA417F">
        <w:trPr>
          <w:trHeight w:val="70"/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Итоговый контроль по курсу «Регионоведение»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час.</w:t>
            </w:r>
          </w:p>
        </w:tc>
      </w:tr>
      <w:tr w:rsidR="00E07E56" w:rsidRPr="00AA417F" w:rsidTr="00AA417F">
        <w:trPr>
          <w:trHeight w:val="70"/>
          <w:jc w:val="center"/>
        </w:trPr>
        <w:tc>
          <w:tcPr>
            <w:tcW w:w="1296" w:type="dxa"/>
            <w:shd w:val="clear" w:color="auto" w:fill="auto"/>
          </w:tcPr>
          <w:p w:rsidR="00B033DF" w:rsidRPr="00AA417F" w:rsidRDefault="00B033DF" w:rsidP="00AA417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41" w:type="dxa"/>
            <w:shd w:val="clear" w:color="auto" w:fill="auto"/>
          </w:tcPr>
          <w:p w:rsidR="00B033DF" w:rsidRPr="00AA417F" w:rsidRDefault="00B033DF" w:rsidP="00E07E5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A41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69" w:type="dxa"/>
            <w:shd w:val="clear" w:color="auto" w:fill="auto"/>
          </w:tcPr>
          <w:p w:rsidR="00B033DF" w:rsidRPr="00AA417F" w:rsidRDefault="00B033DF" w:rsidP="00E07E5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4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 час.</w:t>
            </w:r>
          </w:p>
        </w:tc>
      </w:tr>
    </w:tbl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B033DF" w:rsidRDefault="00B033DF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7050A2" w:rsidRDefault="007050A2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  <w:sectPr w:rsidR="007050A2" w:rsidSect="00EB653C">
          <w:footerReference w:type="default" r:id="rId8"/>
          <w:type w:val="continuous"/>
          <w:pgSz w:w="11909" w:h="16838"/>
          <w:pgMar w:top="1134" w:right="1134" w:bottom="1134" w:left="1134" w:header="709" w:footer="709" w:gutter="0"/>
          <w:cols w:space="720"/>
          <w:noEndnote/>
          <w:titlePg/>
          <w:docGrid w:linePitch="360"/>
        </w:sectPr>
      </w:pPr>
    </w:p>
    <w:p w:rsidR="00460736" w:rsidRPr="007050A2" w:rsidRDefault="00B033DF" w:rsidP="002A178A">
      <w:pPr>
        <w:pStyle w:val="1b"/>
      </w:pPr>
      <w:bookmarkStart w:id="4" w:name="_Toc17286073"/>
      <w:r w:rsidRPr="007050A2">
        <w:lastRenderedPageBreak/>
        <w:t>3</w:t>
      </w:r>
      <w:r w:rsidR="00460736" w:rsidRPr="007050A2">
        <w:t>. С</w:t>
      </w:r>
      <w:r w:rsidR="007050A2" w:rsidRPr="007050A2">
        <w:t>одержание программы курса «Регионоведение»</w:t>
      </w:r>
      <w:bookmarkEnd w:id="4"/>
    </w:p>
    <w:p w:rsidR="00460736" w:rsidRPr="000A1943" w:rsidRDefault="00460736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0A1943">
        <w:rPr>
          <w:rFonts w:ascii="Times New Roman" w:hAnsi="Times New Roman" w:cs="Times New Roman"/>
          <w:b/>
          <w:color w:val="auto"/>
        </w:rPr>
        <w:t xml:space="preserve"> </w:t>
      </w:r>
    </w:p>
    <w:p w:rsidR="00460736" w:rsidRPr="000A1943" w:rsidRDefault="00460736" w:rsidP="00460736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88"/>
        <w:gridCol w:w="1606"/>
        <w:gridCol w:w="4645"/>
        <w:gridCol w:w="1833"/>
        <w:gridCol w:w="3032"/>
      </w:tblGrid>
      <w:tr w:rsidR="00B91784" w:rsidRPr="007050A2" w:rsidTr="00783DB9">
        <w:trPr>
          <w:jc w:val="center"/>
        </w:trPr>
        <w:tc>
          <w:tcPr>
            <w:tcW w:w="576" w:type="dxa"/>
            <w:vAlign w:val="center"/>
          </w:tcPr>
          <w:p w:rsidR="002215A2" w:rsidRPr="007050A2" w:rsidRDefault="002215A2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604" w:type="dxa"/>
            <w:vAlign w:val="center"/>
          </w:tcPr>
          <w:p w:rsidR="002215A2" w:rsidRPr="007050A2" w:rsidRDefault="002215A2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темы (раздела)</w:t>
            </w:r>
          </w:p>
        </w:tc>
        <w:tc>
          <w:tcPr>
            <w:tcW w:w="1226" w:type="dxa"/>
            <w:vAlign w:val="center"/>
          </w:tcPr>
          <w:p w:rsidR="002215A2" w:rsidRPr="007050A2" w:rsidRDefault="003A3059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5380" w:type="dxa"/>
            <w:vAlign w:val="center"/>
          </w:tcPr>
          <w:p w:rsidR="002215A2" w:rsidRPr="007050A2" w:rsidRDefault="002215A2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Основное содержание</w:t>
            </w:r>
          </w:p>
        </w:tc>
        <w:tc>
          <w:tcPr>
            <w:tcW w:w="1709" w:type="dxa"/>
            <w:vAlign w:val="center"/>
          </w:tcPr>
          <w:p w:rsidR="002215A2" w:rsidRPr="007050A2" w:rsidRDefault="002215A2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Формы </w:t>
            </w:r>
            <w:r w:rsidR="003A3059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проведения занятий</w:t>
            </w:r>
          </w:p>
        </w:tc>
        <w:tc>
          <w:tcPr>
            <w:tcW w:w="2815" w:type="dxa"/>
            <w:vAlign w:val="center"/>
          </w:tcPr>
          <w:p w:rsidR="002215A2" w:rsidRPr="007050A2" w:rsidRDefault="002215A2" w:rsidP="00783DB9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Форма контроля</w:t>
            </w:r>
          </w:p>
        </w:tc>
      </w:tr>
      <w:tr w:rsidR="00EC7CEA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</w:t>
            </w:r>
            <w:r w:rsidR="006617CE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10919" w:type="dxa"/>
            <w:gridSpan w:val="4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Кировская область на карте России</w:t>
            </w:r>
            <w:r w:rsidR="00594B32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 История Кировской области</w:t>
            </w:r>
            <w:r w:rsidR="00EE70D8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– 4 час.</w:t>
            </w:r>
          </w:p>
        </w:tc>
        <w:tc>
          <w:tcPr>
            <w:tcW w:w="2815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2215A2" w:rsidRPr="007050A2" w:rsidRDefault="002215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EC7CEA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6617CE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2215A2" w:rsidRPr="007050A2" w:rsidRDefault="002215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Введение. Географичес</w:t>
            </w:r>
            <w:r w:rsidR="00532A6A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кое положение Кировской области</w:t>
            </w:r>
            <w:r w:rsidR="00943FB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2215A2" w:rsidRPr="007050A2" w:rsidRDefault="003A305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2215A2" w:rsidRPr="007050A2" w:rsidRDefault="002215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Цели и задачи изучения курса «Регионоведение». Кировская область 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>на карте России. Особенности г</w:t>
            </w:r>
            <w:r w:rsidR="00F1672B" w:rsidRPr="007050A2">
              <w:rPr>
                <w:rFonts w:ascii="Times New Roman" w:hAnsi="Times New Roman"/>
                <w:sz w:val="26"/>
                <w:szCs w:val="26"/>
              </w:rPr>
              <w:t>еографическ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>ого</w:t>
            </w:r>
            <w:r w:rsidR="00F1672B" w:rsidRPr="007050A2">
              <w:rPr>
                <w:rFonts w:ascii="Times New Roman" w:hAnsi="Times New Roman"/>
                <w:sz w:val="26"/>
                <w:szCs w:val="26"/>
              </w:rPr>
              <w:t xml:space="preserve"> положени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>я</w:t>
            </w:r>
            <w:r w:rsidR="000077BA" w:rsidRPr="007050A2">
              <w:rPr>
                <w:rFonts w:ascii="Times New Roman" w:hAnsi="Times New Roman"/>
                <w:sz w:val="26"/>
                <w:szCs w:val="26"/>
              </w:rPr>
              <w:t xml:space="preserve"> Кировской области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050A2">
              <w:rPr>
                <w:rFonts w:ascii="Times New Roman" w:hAnsi="Times New Roman"/>
                <w:sz w:val="26"/>
                <w:szCs w:val="26"/>
              </w:rPr>
              <w:t>Площадь территории, конфигурация, границы, протяженность с севера на юг, с запада на восток. Оценка влияния географического положения на развитие региона.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 xml:space="preserve"> Административно-территориальное устройство</w:t>
            </w:r>
            <w:r w:rsidR="000077BA" w:rsidRPr="007050A2">
              <w:rPr>
                <w:rFonts w:ascii="Times New Roman" w:hAnsi="Times New Roman"/>
                <w:sz w:val="26"/>
                <w:szCs w:val="26"/>
              </w:rPr>
              <w:t xml:space="preserve"> Кировской области</w:t>
            </w:r>
            <w:r w:rsidR="00C37FE0" w:rsidRPr="007050A2">
              <w:rPr>
                <w:rFonts w:ascii="Times New Roman" w:hAnsi="Times New Roman"/>
                <w:sz w:val="26"/>
                <w:szCs w:val="26"/>
              </w:rPr>
              <w:t>.</w:t>
            </w:r>
            <w:r w:rsidR="00C37FE0"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09" w:type="dxa"/>
          </w:tcPr>
          <w:p w:rsidR="00C37FE0" w:rsidRPr="007050A2" w:rsidRDefault="00C37FE0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</w:t>
            </w:r>
          </w:p>
          <w:p w:rsidR="002215A2" w:rsidRPr="007050A2" w:rsidRDefault="002215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практикум</w:t>
            </w:r>
          </w:p>
        </w:tc>
        <w:tc>
          <w:tcPr>
            <w:tcW w:w="2815" w:type="dxa"/>
          </w:tcPr>
          <w:p w:rsidR="002215A2" w:rsidRPr="007050A2" w:rsidRDefault="00C37FE0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Нанесение на  контурную карту границ,</w:t>
            </w:r>
            <w:r w:rsidR="002F0E28"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«соседей», крайних точек,</w:t>
            </w:r>
            <w:r w:rsidR="000077BA"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 </w:t>
            </w:r>
            <w:r w:rsidR="002F0E28"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административно-территориальных единиц.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Основные вехи истории </w:t>
            </w:r>
            <w:r w:rsidR="00532A6A"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Кировской области</w:t>
            </w:r>
            <w:r w:rsidR="00943FB1"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Присоединение Вятского края к Московскому княжеству.</w:t>
            </w:r>
          </w:p>
          <w:p w:rsidR="00EC7CEA" w:rsidRPr="007050A2" w:rsidRDefault="00EC7CEA" w:rsidP="007050A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Участие вятчан в борьбе Руси с монголами и в войнах России </w:t>
            </w: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en-US" w:eastAsia="ar-SA"/>
              </w:rPr>
              <w:t>XVI</w:t>
            </w: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 в. </w:t>
            </w:r>
          </w:p>
          <w:p w:rsidR="00EC7CEA" w:rsidRPr="007050A2" w:rsidRDefault="00EC7CEA" w:rsidP="007050A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События Смуты на Вятке. Участие в борьбе против польско-шведской интервенции.</w:t>
            </w:r>
          </w:p>
          <w:p w:rsidR="00B91784" w:rsidRPr="007050A2" w:rsidRDefault="00B91784" w:rsidP="007050A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 w:rsidRPr="007050A2">
              <w:rPr>
                <w:rFonts w:ascii="Times New Roman" w:hAnsi="Times New Roman"/>
                <w:sz w:val="26"/>
                <w:szCs w:val="26"/>
              </w:rPr>
              <w:t>в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 Вятской губернии.</w:t>
            </w:r>
          </w:p>
          <w:p w:rsidR="00EC7CEA" w:rsidRPr="007050A2" w:rsidRDefault="00EC7CEA" w:rsidP="007050A2">
            <w:pPr>
              <w:widowControl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</w:pPr>
            <w:r w:rsidRPr="007050A2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  <w:t xml:space="preserve">Вятчане-участники Отечественной войны 1812 г. и заграничных походов русской армии. Вклад Вятского края в победу над Наполеоном. </w:t>
            </w:r>
          </w:p>
          <w:p w:rsidR="00B91784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lastRenderedPageBreak/>
              <w:t xml:space="preserve">Участие вятчан в русско-японской и Первой мировой войне. 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Герои-вятчане. </w:t>
            </w:r>
          </w:p>
          <w:p w:rsidR="00B91784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Установление </w:t>
            </w:r>
            <w:r w:rsidR="00B91784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оветской власти в Вятской губернии. Гражданская война на Вятке.</w:t>
            </w:r>
          </w:p>
          <w:p w:rsidR="00B91784" w:rsidRPr="007050A2" w:rsidRDefault="00B91784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 w:rsidRPr="007050A2">
              <w:rPr>
                <w:rFonts w:ascii="Times New Roman" w:hAnsi="Times New Roman"/>
                <w:sz w:val="26"/>
                <w:szCs w:val="26"/>
              </w:rPr>
              <w:t>в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Кировской области.</w:t>
            </w:r>
          </w:p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Вклад Кировской области в Победу в годы Великой Отечественной войны. Подвиги кировчан на фронтах. Трудовой героизм. </w:t>
            </w:r>
          </w:p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Выдающиеся земляки (исторические деятели, деятели науки и культуры) и их вклад в историю и культуру</w:t>
            </w:r>
            <w:r w:rsidR="00943FB1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Проектная деятельность</w:t>
            </w:r>
          </w:p>
        </w:tc>
        <w:tc>
          <w:tcPr>
            <w:tcW w:w="2815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Презентация проектов</w:t>
            </w:r>
          </w:p>
        </w:tc>
      </w:tr>
      <w:tr w:rsidR="00B91784" w:rsidRPr="007050A2" w:rsidTr="00B91784">
        <w:trPr>
          <w:trHeight w:val="1717"/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Символика Кировской области</w:t>
            </w:r>
            <w:r w:rsidR="00532A6A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 прошлом и настоящем</w:t>
            </w:r>
            <w:r w:rsidR="00943FB1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6" w:type="dxa"/>
          </w:tcPr>
          <w:p w:rsidR="00B91784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C7CEA" w:rsidRPr="007050A2" w:rsidRDefault="00EC7CEA" w:rsidP="007050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0" w:type="dxa"/>
          </w:tcPr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Герб Вятской губернии и г. Вятки: происхождение, значение цветов и символов. Герб Кировской области в советский период истории. Герб Кировской области в настоящее время. Флаг Кировской области: цвета и их значение.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2815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Творческие работы обучающихся</w:t>
            </w:r>
          </w:p>
        </w:tc>
      </w:tr>
      <w:tr w:rsidR="00EC7CEA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  <w:r w:rsidR="00B9178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3734" w:type="dxa"/>
            <w:gridSpan w:val="5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Природа Кировской области</w:t>
            </w:r>
            <w:r w:rsidR="00EE70D8" w:rsidRPr="007050A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– 6 час.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Геологическое строение и рельеф Кировской области</w:t>
            </w:r>
            <w:r w:rsidR="00943FB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Рельеф: главные особенности, геологическое и тектоническое строение, полезные ископаемые. Влияние рельефа на размещения населения и хозяйство региона. </w:t>
            </w:r>
            <w:r w:rsidR="00337EFB"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Природно-ресурсный потенциал Кировской области. </w:t>
            </w:r>
          </w:p>
        </w:tc>
        <w:tc>
          <w:tcPr>
            <w:tcW w:w="1709" w:type="dxa"/>
          </w:tcPr>
          <w:p w:rsidR="00EC7CEA" w:rsidRPr="007050A2" w:rsidRDefault="000077B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Практикум, дискуссия</w:t>
            </w:r>
          </w:p>
        </w:tc>
        <w:tc>
          <w:tcPr>
            <w:tcW w:w="2815" w:type="dxa"/>
          </w:tcPr>
          <w:p w:rsidR="000077BA" w:rsidRPr="007050A2" w:rsidRDefault="002F0E28" w:rsidP="007050A2">
            <w:pPr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Нанесение на контурную карту </w:t>
            </w:r>
            <w:r w:rsidR="000077BA" w:rsidRPr="007050A2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месторождений полезных ископаемых </w:t>
            </w:r>
            <w:r w:rsidRPr="007050A2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077BA" w:rsidRPr="007050A2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>Кировской области.</w:t>
            </w:r>
          </w:p>
          <w:p w:rsidR="00EC7CEA" w:rsidRPr="007050A2" w:rsidRDefault="000077B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Составление виртуальной (или реальной)</w:t>
            </w:r>
            <w:r w:rsidR="00783DB9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коллекции полезных ископаемых Кировской области.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  <w:r w:rsidR="00B9178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Климат и внутренние воды Кировской </w:t>
            </w: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области</w:t>
            </w:r>
            <w:r w:rsidR="00B9178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Климат: основные климатообразующие факторы, тип климата, характеристика </w:t>
            </w:r>
            <w:r w:rsidRPr="007050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основных элементов климата – температуры воздуха, годового количества осадков, их режима. Фенологические наблюдения, смена времен года. Агроклиматические ресурсы. </w:t>
            </w:r>
          </w:p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Внутренние воды: характеристика внутренних вод, гидрологический режим рек Кировской области, зависимость от рельефа и климата, значение для жизни и хозяйственной деятельности населения. Режим и питание поверхностных вод Кировской области. Озера и болота. Подземные воды. Минеральные воды.</w:t>
            </w: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Бес</w:t>
            </w:r>
            <w:r w:rsidR="00C37949" w:rsidRPr="007050A2">
              <w:rPr>
                <w:rStyle w:val="11pt1"/>
                <w:b w:val="0"/>
                <w:bCs w:val="0"/>
                <w:sz w:val="26"/>
                <w:szCs w:val="26"/>
              </w:rPr>
              <w:t>еда, практикум</w:t>
            </w:r>
          </w:p>
        </w:tc>
        <w:tc>
          <w:tcPr>
            <w:tcW w:w="2815" w:type="dxa"/>
          </w:tcPr>
          <w:p w:rsidR="00EC7CEA" w:rsidRPr="007050A2" w:rsidRDefault="00902FC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Работа с картами атласа Кировской области. </w:t>
            </w:r>
            <w:r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lastRenderedPageBreak/>
              <w:t xml:space="preserve">Характеристика климата Кировской области. Построение климатограммы. </w:t>
            </w:r>
            <w:r w:rsidR="00C37949" w:rsidRPr="007050A2"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Подготовка сообщений об уникальных озерах Кировской области.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Почвы. Растительный и животный мир Кировской области.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Почвенно-растительный покров Кировской области в зависимости от климатических условий. Животный мир.</w:t>
            </w:r>
            <w:r w:rsidRPr="00705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24E2E" w:rsidRPr="007050A2">
              <w:rPr>
                <w:rFonts w:ascii="Times New Roman" w:hAnsi="Times New Roman"/>
                <w:sz w:val="26"/>
                <w:szCs w:val="26"/>
              </w:rPr>
              <w:t>Красная книга Кировской области. Исчезающие виды растений и животных родного края.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</w:t>
            </w:r>
            <w:r w:rsidR="001461A8" w:rsidRPr="007050A2">
              <w:rPr>
                <w:rStyle w:val="11pt1"/>
                <w:b w:val="0"/>
                <w:bCs w:val="0"/>
                <w:sz w:val="26"/>
                <w:szCs w:val="26"/>
              </w:rPr>
              <w:t>,</w:t>
            </w:r>
            <w:r w:rsidR="003F2897" w:rsidRPr="007050A2">
              <w:rPr>
                <w:rStyle w:val="11pt1"/>
                <w:b w:val="0"/>
                <w:bCs w:val="0"/>
                <w:sz w:val="26"/>
                <w:szCs w:val="26"/>
              </w:rPr>
              <w:t xml:space="preserve"> викторина</w:t>
            </w:r>
          </w:p>
        </w:tc>
        <w:tc>
          <w:tcPr>
            <w:tcW w:w="2815" w:type="dxa"/>
          </w:tcPr>
          <w:p w:rsidR="00EC7CEA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Подготовка сообщений</w:t>
            </w:r>
            <w:r w:rsidR="00D57EF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3F2897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об охраняемых растениях и животных Кировской области</w:t>
            </w:r>
            <w:r w:rsidR="00B9178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Особо охраняемые природные территории</w:t>
            </w:r>
            <w:r w:rsidR="003143C2"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Кировской области</w:t>
            </w: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EC7CEA" w:rsidRPr="007050A2" w:rsidRDefault="00594B32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3143C2" w:rsidRPr="007050A2" w:rsidRDefault="00F24E2E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Памятники природы, заказники, заповедники, национальные парки Кировской области. </w:t>
            </w:r>
            <w:r w:rsidR="003143C2" w:rsidRPr="007050A2">
              <w:rPr>
                <w:rFonts w:ascii="Times New Roman" w:hAnsi="Times New Roman"/>
                <w:sz w:val="26"/>
                <w:szCs w:val="26"/>
              </w:rPr>
              <w:t>Экологические проблемы, возможные пути их решения.</w:t>
            </w:r>
          </w:p>
          <w:p w:rsidR="00EC7CEA" w:rsidRPr="007050A2" w:rsidRDefault="003143C2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Экскурсия на близлежащие объекты природного наследия.</w:t>
            </w:r>
          </w:p>
        </w:tc>
        <w:tc>
          <w:tcPr>
            <w:tcW w:w="1709" w:type="dxa"/>
          </w:tcPr>
          <w:p w:rsidR="00902FC9" w:rsidRPr="007050A2" w:rsidRDefault="00902FC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Экскурсия,</w:t>
            </w:r>
          </w:p>
          <w:p w:rsidR="00EC7CEA" w:rsidRPr="007050A2" w:rsidRDefault="001461A8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815" w:type="dxa"/>
          </w:tcPr>
          <w:p w:rsidR="00D368CC" w:rsidRPr="007050A2" w:rsidRDefault="00D368CC" w:rsidP="007050A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  <w:p w:rsidR="00EC7CEA" w:rsidRPr="00783DB9" w:rsidRDefault="00902FC9" w:rsidP="00783D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виртуальной экскурсии</w:t>
            </w:r>
            <w:r w:rsidRPr="007050A2"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 в программе GoogleEarthPro</w:t>
            </w:r>
            <w:r w:rsidRPr="007050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памятникам природы Кировской области. </w:t>
            </w:r>
          </w:p>
        </w:tc>
      </w:tr>
      <w:tr w:rsidR="00EC7CEA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</w:t>
            </w:r>
            <w:r w:rsidR="00B91784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13734" w:type="dxa"/>
            <w:gridSpan w:val="5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Население Кировской области</w:t>
            </w:r>
            <w:r w:rsidR="00EE70D8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-</w:t>
            </w:r>
            <w:r w:rsidR="00783D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="00EE70D8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7 час.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3.1</w:t>
            </w:r>
            <w:r w:rsidR="00B9178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Коренное население Кировской области</w:t>
            </w:r>
            <w:r w:rsidR="00943FB1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Марийцы. 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Расселение, занятия населения. Особенности языка, религии, культуры и быта. Традиции и 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обычаи. Марийский национальный костюм.</w:t>
            </w:r>
          </w:p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Удмурты.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Удмуртский национальный костюм.</w:t>
            </w:r>
          </w:p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Коми.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Национальный костюм коми.</w:t>
            </w:r>
          </w:p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Татары.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Татарский национальный костюм.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Экскурсия</w:t>
            </w:r>
          </w:p>
        </w:tc>
        <w:tc>
          <w:tcPr>
            <w:tcW w:w="2815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 в музей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Заселение русскими</w:t>
            </w:r>
            <w:r w:rsidR="00532A6A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поселенцами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территории </w:t>
            </w:r>
            <w:r w:rsidR="00943FB1"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Вятского края. 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Освоение Вятского края русскими поселенцами.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Приход новгородских дружинников на Вятку. Основание первых поселений. Взаимоотношения русских поселенцев с коренным населением края.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Практикум</w:t>
            </w:r>
          </w:p>
        </w:tc>
        <w:tc>
          <w:tcPr>
            <w:tcW w:w="2815" w:type="dxa"/>
          </w:tcPr>
          <w:p w:rsidR="00EC7CEA" w:rsidRPr="007050A2" w:rsidRDefault="002F0E28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 xml:space="preserve">Работа с </w:t>
            </w:r>
            <w:r w:rsidR="00EC7CEA" w:rsidRPr="007050A2">
              <w:rPr>
                <w:rStyle w:val="11pt1"/>
                <w:b w:val="0"/>
                <w:bCs w:val="0"/>
                <w:sz w:val="26"/>
                <w:szCs w:val="26"/>
              </w:rPr>
              <w:t>историческим</w:t>
            </w: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и</w:t>
            </w:r>
            <w:r w:rsidR="00EC7CEA" w:rsidRPr="007050A2">
              <w:rPr>
                <w:rStyle w:val="11pt1"/>
                <w:b w:val="0"/>
                <w:bCs w:val="0"/>
                <w:sz w:val="26"/>
                <w:szCs w:val="26"/>
              </w:rPr>
              <w:t xml:space="preserve"> документам</w:t>
            </w: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и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3.3</w:t>
            </w:r>
            <w:r w:rsidR="00F03E3D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Традиции и обычаи русского народа</w:t>
            </w:r>
          </w:p>
        </w:tc>
        <w:tc>
          <w:tcPr>
            <w:tcW w:w="1226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EC7CEA" w:rsidRPr="007050A2" w:rsidRDefault="00EC7CEA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Русские.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Особенности языка, религии, культуры и быта. </w:t>
            </w:r>
            <w:r w:rsidRPr="007050A2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Традиции и обычаи. Русский народный костюм. Деревянное зодчество. Предметы быта и утварь в крестьянском жилище.</w:t>
            </w:r>
          </w:p>
        </w:tc>
        <w:tc>
          <w:tcPr>
            <w:tcW w:w="1709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Экскурсия, </w:t>
            </w:r>
            <w:r w:rsidR="00532A6A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игровая детельность</w:t>
            </w:r>
          </w:p>
        </w:tc>
        <w:tc>
          <w:tcPr>
            <w:tcW w:w="2815" w:type="dxa"/>
          </w:tcPr>
          <w:p w:rsidR="00EC7CEA" w:rsidRPr="007050A2" w:rsidRDefault="00EC7CE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2604" w:type="dxa"/>
          </w:tcPr>
          <w:p w:rsidR="00EC7CEA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Население Кировской области сегодня.</w:t>
            </w:r>
          </w:p>
        </w:tc>
        <w:tc>
          <w:tcPr>
            <w:tcW w:w="1226" w:type="dxa"/>
          </w:tcPr>
          <w:p w:rsidR="00EC7CEA" w:rsidRPr="007050A2" w:rsidRDefault="00594B3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824385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Численность и воспроизводство населения. Особенности демографической ситуации. Миграционное движение населения. Размещение населения по территории региона. Городское и сельское </w:t>
            </w:r>
            <w:r w:rsidRPr="007050A2"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lastRenderedPageBreak/>
              <w:t>население. Трудовые ресурсы и занятость населения.</w:t>
            </w:r>
            <w:r w:rsidR="00824385" w:rsidRPr="00705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7CEA" w:rsidRPr="007050A2" w:rsidRDefault="00824385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Обзор современной ситуации на рынке труда Кировской области. </w:t>
            </w:r>
          </w:p>
        </w:tc>
        <w:tc>
          <w:tcPr>
            <w:tcW w:w="1709" w:type="dxa"/>
          </w:tcPr>
          <w:p w:rsidR="00EC7CEA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Практикум</w:t>
            </w:r>
            <w:r w:rsidR="00D368CC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,</w:t>
            </w:r>
            <w:r w:rsidR="00943FB1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</w:t>
            </w:r>
            <w:r w:rsidR="00824385" w:rsidRPr="007050A2">
              <w:rPr>
                <w:rFonts w:ascii="Times New Roman" w:hAnsi="Times New Roman"/>
                <w:sz w:val="26"/>
                <w:szCs w:val="26"/>
              </w:rPr>
              <w:t>стреча со специалистом  центра занятости населения.</w:t>
            </w:r>
          </w:p>
        </w:tc>
        <w:tc>
          <w:tcPr>
            <w:tcW w:w="2815" w:type="dxa"/>
          </w:tcPr>
          <w:p w:rsidR="00EC7CEA" w:rsidRPr="007050A2" w:rsidRDefault="003143C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Анализ</w:t>
            </w:r>
            <w:r w:rsidR="00824385" w:rsidRPr="007050A2">
              <w:rPr>
                <w:rFonts w:ascii="Times New Roman" w:hAnsi="Times New Roman"/>
                <w:sz w:val="26"/>
                <w:szCs w:val="26"/>
              </w:rPr>
              <w:t xml:space="preserve"> демографической ситуации в регионе на основе </w:t>
            </w:r>
            <w:r w:rsidRPr="007050A2">
              <w:rPr>
                <w:rFonts w:ascii="Times New Roman" w:hAnsi="Times New Roman"/>
                <w:sz w:val="26"/>
                <w:szCs w:val="26"/>
              </w:rPr>
              <w:t xml:space="preserve">статистических </w:t>
            </w:r>
            <w:r w:rsidR="00824385" w:rsidRPr="007050A2">
              <w:rPr>
                <w:rFonts w:ascii="Times New Roman" w:hAnsi="Times New Roman"/>
                <w:sz w:val="26"/>
                <w:szCs w:val="26"/>
              </w:rPr>
              <w:t>данных.</w:t>
            </w:r>
          </w:p>
        </w:tc>
      </w:tr>
      <w:tr w:rsidR="00814821" w:rsidRPr="007050A2" w:rsidTr="00B91784">
        <w:trPr>
          <w:jc w:val="center"/>
        </w:trPr>
        <w:tc>
          <w:tcPr>
            <w:tcW w:w="576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</w:t>
            </w:r>
            <w:r w:rsidR="00943FB1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13734" w:type="dxa"/>
            <w:gridSpan w:val="5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Культура Кировской области – 6 час.</w:t>
            </w:r>
          </w:p>
        </w:tc>
      </w:tr>
      <w:tr w:rsidR="00B91784" w:rsidRPr="007050A2" w:rsidTr="00943FB1">
        <w:trPr>
          <w:trHeight w:val="273"/>
          <w:jc w:val="center"/>
        </w:trPr>
        <w:tc>
          <w:tcPr>
            <w:tcW w:w="576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  <w:r w:rsidR="00943FB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Устное народное творчество Вятского края</w:t>
            </w:r>
          </w:p>
        </w:tc>
        <w:tc>
          <w:tcPr>
            <w:tcW w:w="1226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943FB1" w:rsidRPr="007050A2" w:rsidRDefault="00814821" w:rsidP="007050A2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sz w:val="26"/>
                <w:szCs w:val="26"/>
              </w:rPr>
              <w:t>Основные черты фольклора: вариативность, коллективность</w:t>
            </w:r>
            <w:r w:rsidR="001B4852"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индивидуальность</w:t>
            </w:r>
            <w:r w:rsidR="001B4852" w:rsidRPr="007050A2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устная форма, отражение представления народа об основных жизненных ценностях. </w:t>
            </w:r>
          </w:p>
          <w:p w:rsidR="00814821" w:rsidRPr="007050A2" w:rsidRDefault="00814821" w:rsidP="007050A2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sz w:val="26"/>
                <w:szCs w:val="26"/>
              </w:rPr>
              <w:t>Жанры фольклора: легенды, предания, былины, былички, О</w:t>
            </w:r>
            <w:r w:rsidRPr="007050A2">
              <w:rPr>
                <w:rFonts w:ascii="Times New Roman" w:eastAsia="Calibri" w:hAnsi="Times New Roman"/>
                <w:bCs/>
                <w:sz w:val="26"/>
                <w:szCs w:val="26"/>
              </w:rPr>
              <w:t>бряды и народные обычаи:</w:t>
            </w:r>
            <w:r w:rsidRPr="007050A2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с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>вадебный обряд, крещение, Рождество на Вятке. Песни, сопровождающие обряд. Обрядовые приметы.</w:t>
            </w:r>
          </w:p>
        </w:tc>
        <w:tc>
          <w:tcPr>
            <w:tcW w:w="1709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Фольклорный праздник</w:t>
            </w:r>
          </w:p>
        </w:tc>
        <w:tc>
          <w:tcPr>
            <w:tcW w:w="2815" w:type="dxa"/>
          </w:tcPr>
          <w:p w:rsidR="00814821" w:rsidRPr="007050A2" w:rsidRDefault="002F0E28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Представление</w:t>
            </w:r>
          </w:p>
        </w:tc>
      </w:tr>
      <w:tr w:rsidR="00B91784" w:rsidRPr="007050A2" w:rsidTr="00783DB9">
        <w:trPr>
          <w:trHeight w:val="840"/>
          <w:jc w:val="center"/>
        </w:trPr>
        <w:tc>
          <w:tcPr>
            <w:tcW w:w="576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4.2</w:t>
            </w:r>
            <w:r w:rsidR="00943FB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Литература Вятского края 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XVII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XIX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226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1F38A2" w:rsidRPr="007050A2" w:rsidRDefault="00900A61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Е.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И. Костров</w:t>
            </w:r>
            <w:r w:rsidR="001F38A2"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– «русский Гомер». Трудная судьба талантливого поэта, переводчика, писателя.                                                                                             </w:t>
            </w:r>
          </w:p>
          <w:p w:rsidR="00783DB9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Влияние М.В.</w:t>
            </w:r>
            <w:r w:rsidR="001B485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783DB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Ломоносова и </w:t>
            </w:r>
          </w:p>
          <w:p w:rsidR="00783DB9" w:rsidRDefault="00783DB9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Г.Р. Державина на творчество </w:t>
            </w:r>
          </w:p>
          <w:p w:rsidR="001F38A2" w:rsidRPr="007050A2" w:rsidRDefault="00783DB9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Е.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И. Кострова. Оды. Послания.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Эпистолы. 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Перевод «Илиады»  Гомера.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Листая страницы вятской публицистики</w:t>
            </w:r>
            <w:r w:rsidR="00943FB1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Ф.Ф. Павленков, известный</w:t>
            </w:r>
            <w:r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русский книгоиздатель. Ссылка в Вятку.</w:t>
            </w:r>
          </w:p>
          <w:p w:rsidR="001F38A2" w:rsidRPr="007050A2" w:rsidRDefault="001F38A2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sz w:val="26"/>
                <w:szCs w:val="26"/>
              </w:rPr>
              <w:t>Главный редактор и активный автор сборника «Вятская незабудка». Изображение вятской действительности 70-х г</w:t>
            </w:r>
            <w:r w:rsidR="00943FB1" w:rsidRPr="007050A2">
              <w:rPr>
                <w:rFonts w:ascii="Times New Roman" w:eastAsia="Calibri" w:hAnsi="Times New Roman"/>
                <w:sz w:val="26"/>
                <w:szCs w:val="26"/>
              </w:rPr>
              <w:t>г.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XIX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в. 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Традиции сатиры М.Е.</w:t>
            </w:r>
            <w:r w:rsidR="001B4852"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>Салтыкова -</w:t>
            </w:r>
            <w:r w:rsidR="00D368CC"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 xml:space="preserve">Щедрина. Жанры публицистики </w:t>
            </w:r>
            <w:r w:rsidR="00477049" w:rsidRPr="007050A2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7050A2">
              <w:rPr>
                <w:rFonts w:ascii="Times New Roman" w:eastAsia="Calibri" w:hAnsi="Times New Roman"/>
                <w:sz w:val="26"/>
                <w:szCs w:val="26"/>
              </w:rPr>
              <w:t>статья, сказка, очерк, фельетон).</w:t>
            </w:r>
          </w:p>
        </w:tc>
        <w:tc>
          <w:tcPr>
            <w:tcW w:w="1709" w:type="dxa"/>
          </w:tcPr>
          <w:p w:rsidR="001F38A2" w:rsidRPr="007050A2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Виртуальная экскурсия в музей  на родине </w:t>
            </w:r>
          </w:p>
          <w:p w:rsidR="00477049" w:rsidRPr="007050A2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Е.И. Кострова</w:t>
            </w:r>
          </w:p>
          <w:p w:rsidR="001F38A2" w:rsidRPr="007050A2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в </w:t>
            </w:r>
          </w:p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с. Синегорье Нагорского района</w:t>
            </w:r>
            <w:r w:rsidR="001B4852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Кировской области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. </w:t>
            </w:r>
          </w:p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15" w:type="dxa"/>
          </w:tcPr>
          <w:p w:rsidR="00477049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Подготовка  устного </w:t>
            </w:r>
          </w:p>
          <w:p w:rsidR="001F38A2" w:rsidRPr="007050A2" w:rsidRDefault="002F0E28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 xml:space="preserve"> журн</w:t>
            </w:r>
            <w:r w:rsidR="00477049" w:rsidRPr="007050A2">
              <w:rPr>
                <w:rFonts w:ascii="Times New Roman" w:hAnsi="Times New Roman"/>
                <w:sz w:val="26"/>
                <w:szCs w:val="26"/>
              </w:rPr>
              <w:t>ала с использованием компьютерной презентации.</w:t>
            </w:r>
          </w:p>
        </w:tc>
      </w:tr>
      <w:tr w:rsidR="00B91784" w:rsidRPr="007050A2" w:rsidTr="00943FB1">
        <w:trPr>
          <w:trHeight w:val="2683"/>
          <w:jc w:val="center"/>
        </w:trPr>
        <w:tc>
          <w:tcPr>
            <w:tcW w:w="576" w:type="dxa"/>
          </w:tcPr>
          <w:p w:rsidR="001F38A2" w:rsidRPr="007050A2" w:rsidRDefault="00943FB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4.3.</w:t>
            </w:r>
          </w:p>
        </w:tc>
        <w:tc>
          <w:tcPr>
            <w:tcW w:w="2604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Вятские писатели 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– </w:t>
            </w:r>
            <w:r w:rsidR="00943FB1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начала 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XXI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 (по выбору учителя)</w:t>
            </w:r>
          </w:p>
        </w:tc>
        <w:tc>
          <w:tcPr>
            <w:tcW w:w="1226" w:type="dxa"/>
          </w:tcPr>
          <w:p w:rsidR="001F38A2" w:rsidRPr="007050A2" w:rsidRDefault="001B485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1B4852" w:rsidRPr="007050A2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А.С. Грин. Отношение че</w:t>
            </w:r>
            <w:r w:rsidR="001B485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ловека к миру в рассказах Грина «По закону», «Дикая мельница»,</w:t>
            </w:r>
            <w:r w:rsidR="00783DB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D368CC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«Окно в лесу».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Т. А. Копанева «Вятское далёко. Как Ванче себе невесту выбирал». Взаимоотношения людей. Нравственные проблемы. 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В. Н. Крупин «Бумажные цепи», «Первая исповедь», «Босиком по небу». Большая жизнь маленького человека. «Прошли времена, остались сроки». Отражение проблем современной жизни.</w:t>
            </w:r>
          </w:p>
          <w:p w:rsidR="001F38A2" w:rsidRPr="007050A2" w:rsidRDefault="00383677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А.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А. Лиханов «Солнечное затмение». Тема взаимоотношений в семье. Дружба и первая любовь в жизни подростков. «Слётки». Становление характер</w:t>
            </w:r>
            <w:r w:rsidR="00D368CC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 героев. Нравственные проблемы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. </w:t>
            </w:r>
          </w:p>
          <w:p w:rsidR="001F38A2" w:rsidRPr="007050A2" w:rsidRDefault="00D368CC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П. П. Маракулин 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«Дом на реке детства». Лирические зарисовки. Природа и человек родного края.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С. А. Сырнева,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1F38A2" w:rsidRPr="007050A2" w:rsidRDefault="00D368CC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автор поэтических сборников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«Ночной грузовик», «Сто стихотворений», «Страна равнин», «Избранные стихи».  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Тема малой </w:t>
            </w:r>
            <w:r w:rsidR="00943FB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Р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одины и ее природы. Внутренний мир современного человека. Философские вопросы жизни. </w:t>
            </w:r>
          </w:p>
        </w:tc>
        <w:tc>
          <w:tcPr>
            <w:tcW w:w="1709" w:type="dxa"/>
          </w:tcPr>
          <w:p w:rsidR="001F38A2" w:rsidRPr="007050A2" w:rsidRDefault="00477049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Литературный салон или л</w:t>
            </w:r>
            <w:r w:rsidR="001F38A2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итературная гостиная.</w:t>
            </w:r>
          </w:p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Встреча с поэтами</w:t>
            </w:r>
            <w:r w:rsidR="00383677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и писателями Вятского края</w:t>
            </w:r>
          </w:p>
        </w:tc>
        <w:tc>
          <w:tcPr>
            <w:tcW w:w="2815" w:type="dxa"/>
          </w:tcPr>
          <w:p w:rsidR="001F38A2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Анализ произведений</w:t>
            </w:r>
            <w:r w:rsidR="00D368CC" w:rsidRPr="007050A2">
              <w:rPr>
                <w:rFonts w:ascii="Times New Roman" w:hAnsi="Times New Roman"/>
                <w:sz w:val="26"/>
                <w:szCs w:val="26"/>
              </w:rPr>
              <w:t xml:space="preserve"> вятских писателей.</w:t>
            </w:r>
          </w:p>
        </w:tc>
      </w:tr>
      <w:tr w:rsidR="00B91784" w:rsidRPr="007050A2" w:rsidTr="00B91784">
        <w:trPr>
          <w:trHeight w:val="1255"/>
          <w:jc w:val="center"/>
        </w:trPr>
        <w:tc>
          <w:tcPr>
            <w:tcW w:w="576" w:type="dxa"/>
          </w:tcPr>
          <w:p w:rsidR="001F38A2" w:rsidRPr="007050A2" w:rsidRDefault="00943FB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2604" w:type="dxa"/>
          </w:tcPr>
          <w:p w:rsidR="001F38A2" w:rsidRPr="007050A2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Архитектура Вятского края</w:t>
            </w:r>
            <w:r w:rsidR="00943FB1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1F38A2" w:rsidRPr="007050A2" w:rsidRDefault="001F38A2" w:rsidP="007050A2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26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383677" w:rsidRDefault="001F38A2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Начало каменного строительства. Первые каменные храмы. Архитектурные</w:t>
            </w:r>
            <w:r w:rsidR="0038367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стили. Архитектурные ансамбли.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Известные архитекторы Вятского края: А.Л. Витберг, </w:t>
            </w:r>
          </w:p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И.А. Чарушин и др.</w:t>
            </w:r>
          </w:p>
        </w:tc>
        <w:tc>
          <w:tcPr>
            <w:tcW w:w="1709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Экскурсия.</w:t>
            </w:r>
          </w:p>
        </w:tc>
        <w:tc>
          <w:tcPr>
            <w:tcW w:w="2815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</w:tr>
      <w:tr w:rsidR="00B91784" w:rsidRPr="007050A2" w:rsidTr="003B00CC">
        <w:trPr>
          <w:trHeight w:val="643"/>
          <w:jc w:val="center"/>
        </w:trPr>
        <w:tc>
          <w:tcPr>
            <w:tcW w:w="576" w:type="dxa"/>
          </w:tcPr>
          <w:p w:rsidR="001F38A2" w:rsidRPr="007050A2" w:rsidRDefault="00943FB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4.5.</w:t>
            </w:r>
          </w:p>
        </w:tc>
        <w:tc>
          <w:tcPr>
            <w:tcW w:w="2604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Художники Вятского края.</w:t>
            </w:r>
          </w:p>
        </w:tc>
        <w:tc>
          <w:tcPr>
            <w:tcW w:w="1226" w:type="dxa"/>
          </w:tcPr>
          <w:p w:rsidR="001F38A2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1F38A2" w:rsidRPr="007050A2" w:rsidRDefault="001F38A2" w:rsidP="007050A2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Жанры изобразительного искусства. Известные художники Вятского края: В.М. и А.М. Васнецовы, А.А. Рылов, И.И. Шишкин и др.</w:t>
            </w:r>
          </w:p>
        </w:tc>
        <w:tc>
          <w:tcPr>
            <w:tcW w:w="1709" w:type="dxa"/>
          </w:tcPr>
          <w:p w:rsidR="001F38A2" w:rsidRPr="007050A2" w:rsidRDefault="00D368CC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</w:t>
            </w:r>
          </w:p>
        </w:tc>
        <w:tc>
          <w:tcPr>
            <w:tcW w:w="2815" w:type="dxa"/>
          </w:tcPr>
          <w:p w:rsidR="001F38A2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Подготовка сообщений по творчеству художников.</w:t>
            </w:r>
          </w:p>
        </w:tc>
      </w:tr>
      <w:tr w:rsidR="00814821" w:rsidRPr="007050A2" w:rsidTr="00B91784">
        <w:trPr>
          <w:jc w:val="center"/>
        </w:trPr>
        <w:tc>
          <w:tcPr>
            <w:tcW w:w="576" w:type="dxa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5</w:t>
            </w:r>
            <w:r w:rsidR="003B00CC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</w:tc>
        <w:tc>
          <w:tcPr>
            <w:tcW w:w="13734" w:type="dxa"/>
            <w:gridSpan w:val="5"/>
          </w:tcPr>
          <w:p w:rsidR="00814821" w:rsidRPr="007050A2" w:rsidRDefault="0081482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Хозяйство Кировской области -</w:t>
            </w:r>
            <w:r w:rsidR="00D368CC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9 час</w:t>
            </w:r>
            <w:r w:rsidR="003B00CC"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EC7CEA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F03E3D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EC7CEA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Народные промыслы </w:t>
            </w:r>
            <w:r w:rsidR="002D2701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Кировской области в прошлом и настоящем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EC7CEA" w:rsidRPr="007050A2" w:rsidRDefault="002D2701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2D2701" w:rsidRPr="007050A2" w:rsidRDefault="002D2701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Дымковская игрушка. Вятская роспись по дереву. Вятская матрешка. Кукарское кружево. Изделия из кап</w:t>
            </w:r>
            <w:r w:rsidR="00D368CC"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</w:t>
            </w: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 Изделия из соломки.</w:t>
            </w:r>
          </w:p>
          <w:p w:rsidR="00EC7CEA" w:rsidRPr="007050A2" w:rsidRDefault="00EC7CEA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EC7CEA" w:rsidRPr="007050A2" w:rsidRDefault="002D270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</w:t>
            </w:r>
            <w:r w:rsidR="003B00CC" w:rsidRPr="007050A2">
              <w:rPr>
                <w:rStyle w:val="11pt1"/>
                <w:b w:val="0"/>
                <w:bCs w:val="0"/>
                <w:sz w:val="26"/>
                <w:szCs w:val="26"/>
              </w:rPr>
              <w:t xml:space="preserve">, </w:t>
            </w:r>
            <w:r w:rsidR="003B00CC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рактикум</w:t>
            </w:r>
            <w:r w:rsidR="00D368CC" w:rsidRPr="007050A2">
              <w:rPr>
                <w:rStyle w:val="11pt1"/>
                <w:b w:val="0"/>
                <w:bCs w:val="0"/>
                <w:sz w:val="26"/>
                <w:szCs w:val="26"/>
              </w:rPr>
              <w:t>,</w:t>
            </w:r>
            <w:r w:rsidR="003B00CC" w:rsidRPr="007050A2">
              <w:rPr>
                <w:rStyle w:val="11pt1"/>
                <w:b w:val="0"/>
                <w:bCs w:val="0"/>
                <w:sz w:val="26"/>
                <w:szCs w:val="26"/>
              </w:rPr>
              <w:t xml:space="preserve"> </w:t>
            </w:r>
            <w:r w:rsidR="003B00CC" w:rsidRPr="007050A2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роектная деятельность.</w:t>
            </w:r>
          </w:p>
        </w:tc>
        <w:tc>
          <w:tcPr>
            <w:tcW w:w="2815" w:type="dxa"/>
          </w:tcPr>
          <w:p w:rsidR="00EC7CEA" w:rsidRPr="007050A2" w:rsidRDefault="002D270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Создание эскизов изделий народных промыслов.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F03E3D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F03E3D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.2.</w:t>
            </w:r>
          </w:p>
        </w:tc>
        <w:tc>
          <w:tcPr>
            <w:tcW w:w="2604" w:type="dxa"/>
          </w:tcPr>
          <w:p w:rsidR="00F03E3D" w:rsidRPr="007050A2" w:rsidRDefault="00F03E3D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Промышленный комплекс Кировской области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F03E3D" w:rsidRPr="007050A2" w:rsidRDefault="00EE70D8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F03E3D" w:rsidRPr="007050A2" w:rsidRDefault="00383677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характеристика</w:t>
            </w:r>
            <w:r w:rsidR="00FB2314" w:rsidRPr="007050A2">
              <w:rPr>
                <w:rFonts w:ascii="Times New Roman" w:hAnsi="Times New Roman"/>
                <w:sz w:val="26"/>
                <w:szCs w:val="26"/>
              </w:rPr>
              <w:t xml:space="preserve"> отр</w:t>
            </w:r>
            <w:r>
              <w:rPr>
                <w:rFonts w:ascii="Times New Roman" w:hAnsi="Times New Roman"/>
                <w:sz w:val="26"/>
                <w:szCs w:val="26"/>
              </w:rPr>
              <w:t>аслей и промышленных комплексов</w:t>
            </w:r>
            <w:r w:rsidR="00FB2314" w:rsidRPr="007050A2">
              <w:rPr>
                <w:rFonts w:ascii="Times New Roman" w:hAnsi="Times New Roman"/>
                <w:sz w:val="26"/>
                <w:szCs w:val="26"/>
              </w:rPr>
              <w:t xml:space="preserve"> региона. </w:t>
            </w:r>
            <w:r w:rsidR="00300DE4" w:rsidRPr="007050A2">
              <w:rPr>
                <w:rFonts w:ascii="Times New Roman" w:hAnsi="Times New Roman"/>
                <w:sz w:val="26"/>
                <w:szCs w:val="26"/>
                <w:lang w:eastAsia="ru-RU"/>
              </w:rPr>
              <w:t>Место Киро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вской области в общероссийском </w:t>
            </w:r>
            <w:r w:rsidR="00300DE4" w:rsidRPr="00705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географическом разделении труда. </w:t>
            </w:r>
            <w:r w:rsidR="00FB2314" w:rsidRPr="007050A2">
              <w:rPr>
                <w:rFonts w:ascii="Times New Roman" w:hAnsi="Times New Roman"/>
                <w:sz w:val="26"/>
                <w:szCs w:val="26"/>
              </w:rPr>
              <w:t>Топливно-энергетический комплекс. Черная и цветная металлургия</w:t>
            </w:r>
            <w:r w:rsidR="00F03E3D" w:rsidRPr="007050A2">
              <w:rPr>
                <w:rFonts w:ascii="Times New Roman" w:hAnsi="Times New Roman"/>
                <w:sz w:val="26"/>
                <w:szCs w:val="26"/>
              </w:rPr>
              <w:t>.</w:t>
            </w:r>
            <w:r w:rsidR="00FB2314" w:rsidRPr="00705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E3D" w:rsidRPr="007050A2">
              <w:rPr>
                <w:rFonts w:ascii="Times New Roman" w:hAnsi="Times New Roman"/>
                <w:sz w:val="26"/>
                <w:szCs w:val="26"/>
              </w:rPr>
              <w:t xml:space="preserve">Машиностроение, размещение ведущих отраслей машиностроения. Лесная промышленность. Химическая, нефтехимическая и микробиологическая промышленность. </w:t>
            </w:r>
            <w:r w:rsidR="00FB2314" w:rsidRPr="007050A2">
              <w:rPr>
                <w:rFonts w:ascii="Times New Roman" w:hAnsi="Times New Roman"/>
                <w:sz w:val="26"/>
                <w:szCs w:val="26"/>
              </w:rPr>
              <w:t xml:space="preserve"> Строительный комплекс. </w:t>
            </w:r>
            <w:r w:rsidR="00F03E3D" w:rsidRPr="007050A2">
              <w:rPr>
                <w:rFonts w:ascii="Times New Roman" w:hAnsi="Times New Roman"/>
                <w:sz w:val="26"/>
                <w:szCs w:val="26"/>
              </w:rPr>
              <w:t>Легкая промышленность.</w:t>
            </w:r>
            <w:r w:rsidR="00300DE4" w:rsidRPr="007050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Факторы социально- экономического  развития  региона. </w:t>
            </w:r>
          </w:p>
        </w:tc>
        <w:tc>
          <w:tcPr>
            <w:tcW w:w="1709" w:type="dxa"/>
          </w:tcPr>
          <w:p w:rsidR="00F03E3D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815" w:type="dxa"/>
          </w:tcPr>
          <w:p w:rsidR="00F03E3D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FB2314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</w:t>
            </w:r>
            <w:r w:rsidR="00FB231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.3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604" w:type="dxa"/>
          </w:tcPr>
          <w:p w:rsidR="00FB2314" w:rsidRPr="007050A2" w:rsidRDefault="00FB231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Агропромышленный комплекс Кировской области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FB2314" w:rsidRPr="007050A2" w:rsidRDefault="00EE70D8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FB2314" w:rsidRPr="007050A2" w:rsidRDefault="00FB2314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Структура АПК. Сельское хозяйство. Растениеводство. Животноводство. Пищевая промышленность.</w:t>
            </w:r>
          </w:p>
        </w:tc>
        <w:tc>
          <w:tcPr>
            <w:tcW w:w="1709" w:type="dxa"/>
          </w:tcPr>
          <w:p w:rsidR="00FB2314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815" w:type="dxa"/>
          </w:tcPr>
          <w:p w:rsidR="00FB2314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F03E3D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FB2314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.4.</w:t>
            </w:r>
          </w:p>
        </w:tc>
        <w:tc>
          <w:tcPr>
            <w:tcW w:w="2604" w:type="dxa"/>
          </w:tcPr>
          <w:p w:rsidR="00F03E3D" w:rsidRPr="007050A2" w:rsidRDefault="00FB231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сфера Кировской области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26" w:type="dxa"/>
          </w:tcPr>
          <w:p w:rsidR="00F03E3D" w:rsidRPr="007050A2" w:rsidRDefault="00EE70D8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0" w:type="dxa"/>
          </w:tcPr>
          <w:p w:rsidR="00F03E3D" w:rsidRPr="007050A2" w:rsidRDefault="00FB2314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Социально-культурное обслуживание. Туризм.</w:t>
            </w:r>
            <w:r w:rsidR="00594B32" w:rsidRPr="007050A2">
              <w:rPr>
                <w:rFonts w:ascii="Times New Roman" w:hAnsi="Times New Roman"/>
                <w:sz w:val="26"/>
                <w:szCs w:val="26"/>
              </w:rPr>
              <w:t xml:space="preserve"> Торговля и общественное питание. Жилищно-коммунальное хозяйство. Уровень и качество жизни населения.</w:t>
            </w:r>
            <w:r w:rsidR="001F38A2" w:rsidRPr="00705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9" w:type="dxa"/>
          </w:tcPr>
          <w:p w:rsidR="00F03E3D" w:rsidRPr="007050A2" w:rsidRDefault="00532A6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</w:t>
            </w:r>
          </w:p>
        </w:tc>
        <w:tc>
          <w:tcPr>
            <w:tcW w:w="2815" w:type="dxa"/>
          </w:tcPr>
          <w:p w:rsidR="00F03E3D" w:rsidRPr="007050A2" w:rsidRDefault="001F38A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Разработка туристического</w:t>
            </w:r>
            <w:r w:rsidR="00477049" w:rsidRPr="007050A2">
              <w:rPr>
                <w:rFonts w:ascii="Times New Roman" w:hAnsi="Times New Roman"/>
                <w:sz w:val="26"/>
                <w:szCs w:val="26"/>
              </w:rPr>
              <w:t xml:space="preserve"> маршрута по достопримечательностям</w:t>
            </w:r>
            <w:r w:rsidRPr="007050A2">
              <w:rPr>
                <w:rFonts w:ascii="Times New Roman" w:hAnsi="Times New Roman"/>
                <w:sz w:val="26"/>
                <w:szCs w:val="26"/>
              </w:rPr>
              <w:t xml:space="preserve"> Кировской области.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F03E3D" w:rsidRPr="007050A2" w:rsidRDefault="00300DE4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594B32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.5.</w:t>
            </w:r>
          </w:p>
        </w:tc>
        <w:tc>
          <w:tcPr>
            <w:tcW w:w="2604" w:type="dxa"/>
          </w:tcPr>
          <w:p w:rsidR="00F03E3D" w:rsidRPr="007050A2" w:rsidRDefault="00594B32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Транспорт и экономические связи Кировской области.</w:t>
            </w:r>
          </w:p>
        </w:tc>
        <w:tc>
          <w:tcPr>
            <w:tcW w:w="1226" w:type="dxa"/>
          </w:tcPr>
          <w:p w:rsidR="00F03E3D" w:rsidRPr="007050A2" w:rsidRDefault="00594B32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F03E3D" w:rsidRPr="007050A2" w:rsidRDefault="00594B32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Основные виды транспорта и их роль в экономике региона. Связь и телекоммуникации. Внешнеэкономические и межрегиональные связи Кировской области. Внутрирегиональные особенности развития области.</w:t>
            </w:r>
            <w:r w:rsidR="00EE70D8" w:rsidRPr="00705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0DE4" w:rsidRPr="007050A2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проблемы и перспективы социально-экономического развития региона.</w:t>
            </w:r>
          </w:p>
        </w:tc>
        <w:tc>
          <w:tcPr>
            <w:tcW w:w="1709" w:type="dxa"/>
          </w:tcPr>
          <w:p w:rsidR="00F03E3D" w:rsidRPr="007050A2" w:rsidRDefault="00412431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деятельность.</w:t>
            </w:r>
          </w:p>
        </w:tc>
        <w:tc>
          <w:tcPr>
            <w:tcW w:w="2815" w:type="dxa"/>
          </w:tcPr>
          <w:p w:rsidR="00F03E3D" w:rsidRPr="007050A2" w:rsidRDefault="00477049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Построение картосхем.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AA7FC6" w:rsidRPr="007050A2" w:rsidRDefault="00532A6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6.</w:t>
            </w:r>
          </w:p>
        </w:tc>
        <w:tc>
          <w:tcPr>
            <w:tcW w:w="2604" w:type="dxa"/>
          </w:tcPr>
          <w:p w:rsidR="00AA7FC6" w:rsidRPr="007050A2" w:rsidRDefault="00B033DF" w:rsidP="007050A2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Итоговый</w:t>
            </w:r>
            <w:r w:rsidR="00300DE4"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контроль </w:t>
            </w:r>
            <w:r w:rsidR="00300DE4" w:rsidRPr="007050A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по курсу «Регионоведение»</w:t>
            </w:r>
          </w:p>
        </w:tc>
        <w:tc>
          <w:tcPr>
            <w:tcW w:w="1226" w:type="dxa"/>
          </w:tcPr>
          <w:p w:rsidR="00AA7FC6" w:rsidRPr="007050A2" w:rsidRDefault="00AA7FC6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0" w:type="dxa"/>
          </w:tcPr>
          <w:p w:rsidR="00AA7FC6" w:rsidRPr="007050A2" w:rsidRDefault="00412431" w:rsidP="007050A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Обобщение и систематизация знаний и умений, полученных в результате изучения курса «Регионоведение»</w:t>
            </w:r>
          </w:p>
        </w:tc>
        <w:tc>
          <w:tcPr>
            <w:tcW w:w="1709" w:type="dxa"/>
          </w:tcPr>
          <w:p w:rsidR="00AA7FC6" w:rsidRPr="007050A2" w:rsidRDefault="00D368CC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 w:rsidRPr="007050A2"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815" w:type="dxa"/>
          </w:tcPr>
          <w:p w:rsidR="00AA7FC6" w:rsidRPr="007050A2" w:rsidRDefault="0042070C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50A2">
              <w:rPr>
                <w:rFonts w:ascii="Times New Roman" w:hAnsi="Times New Roman"/>
                <w:color w:val="auto"/>
                <w:sz w:val="26"/>
                <w:szCs w:val="26"/>
              </w:rPr>
              <w:t>Защита проектов (тематика проектов по выбору обучающихся)</w:t>
            </w:r>
            <w:r w:rsidR="003B00CC" w:rsidRPr="007050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B91784" w:rsidRPr="007050A2" w:rsidTr="00B91784">
        <w:trPr>
          <w:jc w:val="center"/>
        </w:trPr>
        <w:tc>
          <w:tcPr>
            <w:tcW w:w="576" w:type="dxa"/>
          </w:tcPr>
          <w:p w:rsidR="00FC16CA" w:rsidRPr="007050A2" w:rsidRDefault="00FC16C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04" w:type="dxa"/>
          </w:tcPr>
          <w:p w:rsidR="00FC16CA" w:rsidRPr="007050A2" w:rsidRDefault="00AA7FC6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 w:rsidRPr="007050A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26" w:type="dxa"/>
          </w:tcPr>
          <w:p w:rsidR="00FC16CA" w:rsidRPr="007050A2" w:rsidRDefault="00412431" w:rsidP="007050A2">
            <w:pPr>
              <w:pStyle w:val="17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A2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5380" w:type="dxa"/>
          </w:tcPr>
          <w:p w:rsidR="00FC16CA" w:rsidRPr="007050A2" w:rsidRDefault="00FC16CA" w:rsidP="007050A2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9" w:type="dxa"/>
          </w:tcPr>
          <w:p w:rsidR="00FC16CA" w:rsidRPr="007050A2" w:rsidRDefault="00FC16C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15" w:type="dxa"/>
          </w:tcPr>
          <w:p w:rsidR="00FC16CA" w:rsidRPr="007050A2" w:rsidRDefault="00FC16CA" w:rsidP="007050A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460736" w:rsidRPr="000A1943" w:rsidRDefault="00460736" w:rsidP="00460736">
      <w:pPr>
        <w:pStyle w:val="14"/>
        <w:shd w:val="clear" w:color="auto" w:fill="auto"/>
        <w:spacing w:line="240" w:lineRule="auto"/>
        <w:jc w:val="center"/>
        <w:rPr>
          <w:rStyle w:val="a9"/>
          <w:b/>
          <w:sz w:val="24"/>
          <w:szCs w:val="24"/>
        </w:rPr>
      </w:pPr>
    </w:p>
    <w:p w:rsidR="002D2701" w:rsidRDefault="002D2701" w:rsidP="00337EFB">
      <w:pPr>
        <w:widowControl/>
        <w:ind w:left="1080"/>
        <w:rPr>
          <w:rFonts w:ascii="Times New Roman" w:hAnsi="Times New Roman" w:cs="Times New Roman"/>
          <w:b/>
          <w:color w:val="auto"/>
        </w:rPr>
      </w:pPr>
    </w:p>
    <w:p w:rsidR="003D2B64" w:rsidRDefault="003D2B64" w:rsidP="00D368CC">
      <w:pPr>
        <w:widowControl/>
        <w:rPr>
          <w:rFonts w:ascii="Times New Roman" w:hAnsi="Times New Roman" w:cs="Times New Roman"/>
          <w:b/>
          <w:color w:val="auto"/>
        </w:rPr>
      </w:pPr>
    </w:p>
    <w:p w:rsidR="00383677" w:rsidRDefault="0038367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383677" w:rsidRDefault="00383677" w:rsidP="0038367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0"/>
          <w:szCs w:val="30"/>
          <w:lang w:eastAsia="en-US"/>
        </w:rPr>
        <w:sectPr w:rsidR="00383677" w:rsidSect="002F0391">
          <w:pgSz w:w="16838" w:h="11909" w:orient="landscape"/>
          <w:pgMar w:top="1134" w:right="1134" w:bottom="1134" w:left="1134" w:header="709" w:footer="709" w:gutter="0"/>
          <w:cols w:space="720"/>
          <w:noEndnote/>
          <w:docGrid w:linePitch="360"/>
        </w:sectPr>
      </w:pPr>
    </w:p>
    <w:p w:rsidR="00CC7CEB" w:rsidRPr="00383677" w:rsidRDefault="00383677" w:rsidP="002A178A">
      <w:pPr>
        <w:pStyle w:val="1b"/>
      </w:pPr>
      <w:bookmarkStart w:id="5" w:name="_Toc17286074"/>
      <w:r w:rsidRPr="00383677">
        <w:lastRenderedPageBreak/>
        <w:t xml:space="preserve">Приложение 1. </w:t>
      </w:r>
      <w:r w:rsidR="0015167E" w:rsidRPr="00383677">
        <w:t>Примерная т</w:t>
      </w:r>
      <w:r w:rsidR="00CC7CEB" w:rsidRPr="00383677">
        <w:t>ематика проектов, творческих работ</w:t>
      </w:r>
      <w:bookmarkEnd w:id="5"/>
    </w:p>
    <w:p w:rsidR="00383677" w:rsidRPr="00CC7CEB" w:rsidRDefault="00383677" w:rsidP="002A178A">
      <w:pPr>
        <w:pStyle w:val="1b"/>
        <w:rPr>
          <w:sz w:val="28"/>
          <w:szCs w:val="28"/>
        </w:rPr>
      </w:pPr>
    </w:p>
    <w:p w:rsidR="00CC7CEB" w:rsidRPr="00383677" w:rsidRDefault="00383677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Вятка – Хлынов – Вятка –</w:t>
      </w:r>
      <w:r w:rsidR="00CC7CEB" w:rsidRPr="00383677">
        <w:rPr>
          <w:rFonts w:ascii="Times New Roman" w:eastAsia="Calibri" w:hAnsi="Times New Roman"/>
          <w:sz w:val="28"/>
          <w:szCs w:val="28"/>
        </w:rPr>
        <w:t xml:space="preserve"> Киров (город, в котором я живу). </w:t>
      </w:r>
    </w:p>
    <w:p w:rsidR="008D4DB3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Вятские фамилии.</w:t>
      </w:r>
    </w:p>
    <w:p w:rsidR="00CC7CEB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История моей семьи.</w:t>
      </w:r>
    </w:p>
    <w:p w:rsidR="00CC7CEB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Вятский говор.</w:t>
      </w:r>
    </w:p>
    <w:p w:rsidR="00CC7CEB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Вятские традиции (праздники, кухня, вятский характер).</w:t>
      </w:r>
    </w:p>
    <w:p w:rsidR="00CC7CEB" w:rsidRPr="00383677" w:rsidRDefault="008D4DB3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83677">
        <w:rPr>
          <w:rFonts w:ascii="Times New Roman" w:eastAsia="Calibri" w:hAnsi="Times New Roman"/>
          <w:bCs/>
          <w:sz w:val="28"/>
          <w:szCs w:val="28"/>
        </w:rPr>
        <w:t>Т</w:t>
      </w:r>
      <w:r w:rsidR="00CC7CEB" w:rsidRPr="00383677">
        <w:rPr>
          <w:rFonts w:ascii="Times New Roman" w:eastAsia="Calibri" w:hAnsi="Times New Roman"/>
          <w:bCs/>
          <w:sz w:val="28"/>
          <w:szCs w:val="28"/>
        </w:rPr>
        <w:t>радиции народов Вятского края (</w:t>
      </w:r>
      <w:r w:rsidR="00CC7CEB" w:rsidRPr="00383677">
        <w:rPr>
          <w:rFonts w:ascii="Times New Roman" w:eastAsia="Calibri" w:hAnsi="Times New Roman"/>
          <w:sz w:val="28"/>
          <w:szCs w:val="28"/>
        </w:rPr>
        <w:t>язык, религия, культура и быт</w:t>
      </w:r>
      <w:r w:rsidR="00CC7CEB" w:rsidRPr="00383677">
        <w:rPr>
          <w:rFonts w:ascii="Times New Roman" w:eastAsia="Calibri" w:hAnsi="Times New Roman"/>
          <w:bCs/>
          <w:sz w:val="28"/>
          <w:szCs w:val="28"/>
        </w:rPr>
        <w:t>).</w:t>
      </w:r>
    </w:p>
    <w:p w:rsidR="00CC7CEB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83677">
        <w:rPr>
          <w:rFonts w:ascii="Times New Roman" w:eastAsia="Calibri" w:hAnsi="Times New Roman"/>
          <w:bCs/>
          <w:sz w:val="28"/>
          <w:szCs w:val="28"/>
        </w:rPr>
        <w:t>Участие вятчан в исторических событиях.</w:t>
      </w:r>
    </w:p>
    <w:p w:rsidR="00CC7CEB" w:rsidRPr="00383677" w:rsidRDefault="00CC7CEB" w:rsidP="00383677">
      <w:pPr>
        <w:pStyle w:val="ab"/>
        <w:numPr>
          <w:ilvl w:val="0"/>
          <w:numId w:val="46"/>
        </w:numPr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83677">
        <w:rPr>
          <w:rFonts w:ascii="Times New Roman" w:eastAsia="Calibri" w:hAnsi="Times New Roman"/>
          <w:bCs/>
          <w:sz w:val="28"/>
          <w:szCs w:val="28"/>
        </w:rPr>
        <w:t>Выдающиеся земляки.</w:t>
      </w:r>
    </w:p>
    <w:p w:rsidR="00343366" w:rsidRPr="00383677" w:rsidRDefault="00383677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Тема детства в творчестве</w:t>
      </w:r>
      <w:r w:rsidR="0015167E" w:rsidRPr="00383677">
        <w:rPr>
          <w:rFonts w:ascii="Times New Roman" w:eastAsia="Calibri" w:hAnsi="Times New Roman"/>
          <w:sz w:val="28"/>
          <w:szCs w:val="28"/>
        </w:rPr>
        <w:t xml:space="preserve"> вятских писателей.</w:t>
      </w:r>
    </w:p>
    <w:p w:rsidR="0015167E" w:rsidRPr="00383677" w:rsidRDefault="0015167E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Город Киров в произведениях А.А. Лиханова.</w:t>
      </w:r>
    </w:p>
    <w:p w:rsidR="0015167E" w:rsidRPr="00383677" w:rsidRDefault="0015167E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 xml:space="preserve">Великие жители  исчезнувших вятских деревень. </w:t>
      </w:r>
    </w:p>
    <w:p w:rsidR="0015167E" w:rsidRPr="00383677" w:rsidRDefault="0015167E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Влияние М.В.</w:t>
      </w:r>
      <w:r w:rsidR="003B00CC" w:rsidRPr="00383677">
        <w:rPr>
          <w:rFonts w:ascii="Times New Roman" w:eastAsia="Calibri" w:hAnsi="Times New Roman"/>
          <w:sz w:val="28"/>
          <w:szCs w:val="28"/>
        </w:rPr>
        <w:t xml:space="preserve"> </w:t>
      </w:r>
      <w:r w:rsidR="00383677">
        <w:rPr>
          <w:rFonts w:ascii="Times New Roman" w:eastAsia="Calibri" w:hAnsi="Times New Roman"/>
          <w:sz w:val="28"/>
          <w:szCs w:val="28"/>
        </w:rPr>
        <w:t>Ломоносова и Г.Р. Державина на творчество Е.И. </w:t>
      </w:r>
      <w:r w:rsidRPr="00383677">
        <w:rPr>
          <w:rFonts w:ascii="Times New Roman" w:eastAsia="Calibri" w:hAnsi="Times New Roman"/>
          <w:sz w:val="28"/>
          <w:szCs w:val="28"/>
        </w:rPr>
        <w:t>Кострова.</w:t>
      </w:r>
    </w:p>
    <w:p w:rsidR="0015167E" w:rsidRPr="00383677" w:rsidRDefault="0015167E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 xml:space="preserve">Родная природа в творчестве П.П. Маракулина. </w:t>
      </w:r>
    </w:p>
    <w:p w:rsidR="0015167E" w:rsidRPr="00383677" w:rsidRDefault="0015167E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Внутренний мир современного человека в поэзии С</w:t>
      </w:r>
      <w:r w:rsidR="003B00CC" w:rsidRPr="00383677">
        <w:rPr>
          <w:rFonts w:ascii="Times New Roman" w:eastAsia="Calibri" w:hAnsi="Times New Roman"/>
          <w:sz w:val="28"/>
          <w:szCs w:val="28"/>
        </w:rPr>
        <w:t>.</w:t>
      </w:r>
      <w:r w:rsidRPr="00383677">
        <w:rPr>
          <w:rFonts w:ascii="Times New Roman" w:eastAsia="Calibri" w:hAnsi="Times New Roman"/>
          <w:sz w:val="28"/>
          <w:szCs w:val="28"/>
        </w:rPr>
        <w:t>А. Сырневой.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3677">
        <w:rPr>
          <w:rFonts w:ascii="Times New Roman" w:eastAsia="Calibri" w:hAnsi="Times New Roman"/>
          <w:sz w:val="28"/>
          <w:szCs w:val="28"/>
        </w:rPr>
        <w:t>Народные промыслы Кировской области.</w:t>
      </w:r>
    </w:p>
    <w:p w:rsidR="00343366" w:rsidRPr="00383677" w:rsidRDefault="00337EFB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Оценка природно-ресурсного потенциала Кировской области.</w:t>
      </w:r>
      <w:r w:rsidR="00343366" w:rsidRPr="00383677">
        <w:rPr>
          <w:rFonts w:ascii="Times New Roman" w:hAnsi="Times New Roman"/>
          <w:sz w:val="28"/>
          <w:szCs w:val="28"/>
        </w:rPr>
        <w:t xml:space="preserve"> «Где я побывал, что я повидал»</w:t>
      </w:r>
      <w:r w:rsidR="003B00CC" w:rsidRPr="00383677">
        <w:rPr>
          <w:rFonts w:ascii="Times New Roman" w:hAnsi="Times New Roman"/>
          <w:sz w:val="28"/>
          <w:szCs w:val="28"/>
        </w:rPr>
        <w:t>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Опасные явления природы.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Перспектива использования</w:t>
      </w:r>
      <w:r w:rsidR="00383677">
        <w:rPr>
          <w:rFonts w:ascii="Times New Roman" w:hAnsi="Times New Roman"/>
          <w:sz w:val="28"/>
          <w:szCs w:val="28"/>
        </w:rPr>
        <w:t xml:space="preserve"> полезных ископаемых Кировской </w:t>
      </w:r>
      <w:r w:rsidRPr="00383677">
        <w:rPr>
          <w:rFonts w:ascii="Times New Roman" w:hAnsi="Times New Roman"/>
          <w:sz w:val="28"/>
          <w:szCs w:val="28"/>
        </w:rPr>
        <w:t>области</w:t>
      </w:r>
      <w:r w:rsidR="003B00CC" w:rsidRPr="00383677">
        <w:rPr>
          <w:rFonts w:ascii="Times New Roman" w:hAnsi="Times New Roman"/>
          <w:sz w:val="28"/>
          <w:szCs w:val="28"/>
        </w:rPr>
        <w:t>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Народные приметы, связанные с климатом и погодой.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Сравнительная характеристика климата дву</w:t>
      </w:r>
      <w:r w:rsidR="00383677">
        <w:rPr>
          <w:rFonts w:ascii="Times New Roman" w:hAnsi="Times New Roman"/>
          <w:sz w:val="28"/>
          <w:szCs w:val="28"/>
        </w:rPr>
        <w:t xml:space="preserve">х населенных пунктов Кировской </w:t>
      </w:r>
      <w:r w:rsidRPr="00383677">
        <w:rPr>
          <w:rFonts w:ascii="Times New Roman" w:hAnsi="Times New Roman"/>
          <w:sz w:val="28"/>
          <w:szCs w:val="28"/>
        </w:rPr>
        <w:t>области</w:t>
      </w:r>
      <w:r w:rsidR="003B00CC" w:rsidRPr="00383677">
        <w:rPr>
          <w:rFonts w:ascii="Times New Roman" w:hAnsi="Times New Roman"/>
          <w:sz w:val="28"/>
          <w:szCs w:val="28"/>
        </w:rPr>
        <w:t>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Уникальные озера Вятского края.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Экологическое состояние водоемов (рек, озер, болот, прудов)</w:t>
      </w:r>
      <w:r w:rsidR="003B00CC" w:rsidRPr="00383677">
        <w:rPr>
          <w:rFonts w:ascii="Times New Roman" w:hAnsi="Times New Roman"/>
          <w:sz w:val="28"/>
          <w:szCs w:val="28"/>
        </w:rPr>
        <w:t xml:space="preserve"> </w:t>
      </w:r>
      <w:r w:rsidRPr="00383677">
        <w:rPr>
          <w:rFonts w:ascii="Times New Roman" w:hAnsi="Times New Roman"/>
          <w:sz w:val="28"/>
          <w:szCs w:val="28"/>
        </w:rPr>
        <w:t>Кировской области.</w:t>
      </w:r>
    </w:p>
    <w:p w:rsidR="00337EFB" w:rsidRPr="00383677" w:rsidRDefault="00337EFB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Демографические процессы на территории Кировской области: проблемы и перспективы.</w:t>
      </w:r>
    </w:p>
    <w:p w:rsidR="00343366" w:rsidRPr="00383677" w:rsidRDefault="00337EFB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Влияние демографических процессов на формирование рынка труда в Кировской области.</w:t>
      </w:r>
    </w:p>
    <w:p w:rsidR="00343366" w:rsidRPr="00383677" w:rsidRDefault="00383677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экономико-</w:t>
      </w:r>
      <w:r w:rsidR="0015167E" w:rsidRPr="00383677">
        <w:rPr>
          <w:rFonts w:ascii="Times New Roman" w:hAnsi="Times New Roman"/>
          <w:sz w:val="28"/>
          <w:szCs w:val="28"/>
        </w:rPr>
        <w:t>географических факторов на размещение предприятий отраслей специализации Кировской области»</w:t>
      </w:r>
      <w:r w:rsidR="003B00CC" w:rsidRPr="00383677">
        <w:rPr>
          <w:rFonts w:ascii="Times New Roman" w:hAnsi="Times New Roman"/>
          <w:sz w:val="28"/>
          <w:szCs w:val="28"/>
        </w:rPr>
        <w:t>.</w:t>
      </w:r>
      <w:r w:rsidR="00343366" w:rsidRPr="00383677">
        <w:rPr>
          <w:sz w:val="28"/>
          <w:szCs w:val="28"/>
        </w:rPr>
        <w:t xml:space="preserve"> </w:t>
      </w:r>
    </w:p>
    <w:p w:rsidR="00343366" w:rsidRPr="00383677" w:rsidRDefault="00343366" w:rsidP="00383677">
      <w:pPr>
        <w:pStyle w:val="ab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677">
        <w:rPr>
          <w:rFonts w:ascii="Times New Roman" w:hAnsi="Times New Roman"/>
          <w:sz w:val="28"/>
          <w:szCs w:val="28"/>
        </w:rPr>
        <w:t>Мой профессиональный выбор.</w:t>
      </w:r>
    </w:p>
    <w:p w:rsidR="00CC7CEB" w:rsidRPr="00CC7CEB" w:rsidRDefault="0015167E" w:rsidP="003B00CC">
      <w:pPr>
        <w:widowControl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B0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677" w:rsidRDefault="00383677" w:rsidP="003B00CC">
      <w:pPr>
        <w:widowControl/>
        <w:ind w:firstLine="567"/>
        <w:jc w:val="center"/>
        <w:rPr>
          <w:rStyle w:val="11pt1"/>
          <w:bCs w:val="0"/>
          <w:sz w:val="24"/>
          <w:szCs w:val="24"/>
        </w:rPr>
      </w:pPr>
    </w:p>
    <w:p w:rsidR="00383677" w:rsidRDefault="00383677" w:rsidP="003B00CC">
      <w:pPr>
        <w:widowControl/>
        <w:ind w:firstLine="567"/>
        <w:jc w:val="center"/>
        <w:rPr>
          <w:rStyle w:val="11pt1"/>
          <w:bCs w:val="0"/>
          <w:sz w:val="24"/>
          <w:szCs w:val="24"/>
        </w:rPr>
      </w:pPr>
    </w:p>
    <w:p w:rsidR="00383677" w:rsidRDefault="00383677" w:rsidP="003B00CC">
      <w:pPr>
        <w:widowControl/>
        <w:ind w:firstLine="567"/>
        <w:jc w:val="center"/>
        <w:rPr>
          <w:rStyle w:val="11pt1"/>
          <w:bCs w:val="0"/>
          <w:sz w:val="24"/>
          <w:szCs w:val="24"/>
        </w:rPr>
      </w:pPr>
    </w:p>
    <w:p w:rsidR="00383677" w:rsidRPr="00400B5B" w:rsidRDefault="00383677" w:rsidP="002A178A">
      <w:pPr>
        <w:pStyle w:val="1b"/>
        <w:rPr>
          <w:rStyle w:val="11pt1"/>
          <w:b/>
          <w:bCs w:val="0"/>
          <w:sz w:val="30"/>
          <w:szCs w:val="30"/>
        </w:rPr>
      </w:pPr>
      <w:bookmarkStart w:id="6" w:name="_Toc17286075"/>
      <w:r w:rsidRPr="00400B5B">
        <w:rPr>
          <w:rStyle w:val="11pt1"/>
          <w:b/>
          <w:bCs w:val="0"/>
          <w:sz w:val="30"/>
          <w:szCs w:val="30"/>
        </w:rPr>
        <w:lastRenderedPageBreak/>
        <w:t>Список литературы</w:t>
      </w:r>
      <w:bookmarkEnd w:id="6"/>
    </w:p>
    <w:p w:rsidR="00383677" w:rsidRDefault="00383677" w:rsidP="003B00CC">
      <w:pPr>
        <w:widowControl/>
        <w:ind w:firstLine="567"/>
        <w:jc w:val="center"/>
        <w:rPr>
          <w:rStyle w:val="11pt1"/>
          <w:bCs w:val="0"/>
          <w:sz w:val="24"/>
          <w:szCs w:val="24"/>
        </w:rPr>
      </w:pPr>
    </w:p>
    <w:p w:rsidR="00383677" w:rsidRPr="00383677" w:rsidRDefault="00383677" w:rsidP="00383677">
      <w:pPr>
        <w:pStyle w:val="a7"/>
        <w:numPr>
          <w:ilvl w:val="0"/>
          <w:numId w:val="45"/>
        </w:numPr>
        <w:shd w:val="clear" w:color="auto" w:fill="auto"/>
        <w:spacing w:before="0" w:after="0" w:line="360" w:lineRule="auto"/>
        <w:ind w:left="0" w:firstLine="720"/>
        <w:jc w:val="both"/>
        <w:rPr>
          <w:rStyle w:val="11pt1"/>
          <w:b w:val="0"/>
          <w:bCs w:val="0"/>
          <w:sz w:val="30"/>
          <w:szCs w:val="30"/>
        </w:rPr>
      </w:pPr>
      <w:r w:rsidRPr="00383677">
        <w:rPr>
          <w:rStyle w:val="11pt1"/>
          <w:b w:val="0"/>
          <w:bCs w:val="0"/>
          <w:sz w:val="30"/>
          <w:szCs w:val="30"/>
        </w:rPr>
        <w:t>Федеральный государственный образовательный стандарт основного общего образования (утвержден приказом Министе</w:t>
      </w:r>
      <w:r w:rsidRPr="00383677">
        <w:rPr>
          <w:rFonts w:ascii="Times New Roman" w:hAnsi="Times New Roman"/>
          <w:sz w:val="30"/>
          <w:szCs w:val="30"/>
        </w:rPr>
        <w:t>р</w:t>
      </w:r>
      <w:r w:rsidRPr="00383677">
        <w:rPr>
          <w:rStyle w:val="11pt1"/>
          <w:b w:val="0"/>
          <w:bCs w:val="0"/>
          <w:sz w:val="30"/>
          <w:szCs w:val="30"/>
        </w:rPr>
        <w:t>ст</w:t>
      </w:r>
      <w:r w:rsidRPr="00383677">
        <w:rPr>
          <w:rFonts w:ascii="Times New Roman" w:hAnsi="Times New Roman"/>
          <w:bCs/>
          <w:sz w:val="30"/>
          <w:szCs w:val="30"/>
        </w:rPr>
        <w:t>в</w:t>
      </w:r>
      <w:r w:rsidRPr="00383677">
        <w:rPr>
          <w:rStyle w:val="11pt1"/>
          <w:b w:val="0"/>
          <w:bCs w:val="0"/>
          <w:sz w:val="30"/>
          <w:szCs w:val="30"/>
        </w:rPr>
        <w:t>а образо</w:t>
      </w:r>
      <w:r w:rsidRPr="00383677">
        <w:rPr>
          <w:rFonts w:ascii="Times New Roman" w:hAnsi="Times New Roman"/>
          <w:bCs/>
          <w:sz w:val="30"/>
          <w:szCs w:val="30"/>
        </w:rPr>
        <w:t>в</w:t>
      </w:r>
      <w:r w:rsidRPr="00383677">
        <w:rPr>
          <w:rStyle w:val="11pt1"/>
          <w:b w:val="0"/>
          <w:bCs w:val="0"/>
          <w:sz w:val="30"/>
          <w:szCs w:val="30"/>
        </w:rPr>
        <w:t>ания и науки Российской Федерации от 17 декабря 2010 г. № 1897, зарегистрирован в Минюсте России 01 февраля 2011г. регистрационный номер № 19644)</w:t>
      </w:r>
      <w:r>
        <w:rPr>
          <w:rStyle w:val="11pt1"/>
          <w:b w:val="0"/>
          <w:bCs w:val="0"/>
          <w:sz w:val="30"/>
          <w:szCs w:val="30"/>
        </w:rPr>
        <w:t>.</w:t>
      </w:r>
    </w:p>
    <w:p w:rsidR="00383677" w:rsidRPr="00383677" w:rsidRDefault="00383677" w:rsidP="00383677">
      <w:pPr>
        <w:pStyle w:val="a7"/>
        <w:numPr>
          <w:ilvl w:val="0"/>
          <w:numId w:val="45"/>
        </w:numPr>
        <w:shd w:val="clear" w:color="auto" w:fill="auto"/>
        <w:spacing w:before="0" w:after="0" w:line="36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83677">
        <w:rPr>
          <w:rFonts w:ascii="Times New Roman" w:hAnsi="Times New Roman"/>
          <w:sz w:val="30"/>
          <w:szCs w:val="30"/>
          <w:shd w:val="clear" w:color="auto" w:fill="FFFFFF"/>
        </w:rPr>
        <w:t>Алалыкина</w:t>
      </w:r>
      <w:r w:rsidR="00B532B6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383677">
        <w:rPr>
          <w:rFonts w:ascii="Times New Roman" w:hAnsi="Times New Roman"/>
          <w:sz w:val="30"/>
          <w:szCs w:val="30"/>
          <w:shd w:val="clear" w:color="auto" w:fill="FFFFFF"/>
        </w:rPr>
        <w:t xml:space="preserve"> Г.М., Алалыкина</w:t>
      </w:r>
      <w:r w:rsidR="00B532B6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383677">
        <w:rPr>
          <w:rFonts w:ascii="Times New Roman" w:hAnsi="Times New Roman"/>
          <w:sz w:val="30"/>
          <w:szCs w:val="30"/>
          <w:shd w:val="clear" w:color="auto" w:fill="FFFFFF"/>
        </w:rPr>
        <w:t xml:space="preserve"> И.Ю., Чернышев</w:t>
      </w:r>
      <w:r w:rsidR="00B532B6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383677">
        <w:rPr>
          <w:rFonts w:ascii="Times New Roman" w:hAnsi="Times New Roman"/>
          <w:sz w:val="30"/>
          <w:szCs w:val="30"/>
          <w:shd w:val="clear" w:color="auto" w:fill="FFFFFF"/>
        </w:rPr>
        <w:t xml:space="preserve"> К.А. </w:t>
      </w:r>
      <w:r w:rsidRPr="00383677">
        <w:rPr>
          <w:rFonts w:ascii="Times New Roman" w:hAnsi="Times New Roman"/>
          <w:sz w:val="30"/>
          <w:szCs w:val="30"/>
        </w:rPr>
        <w:t xml:space="preserve">Экономика региона </w:t>
      </w:r>
      <w:r w:rsidRPr="00383677">
        <w:rPr>
          <w:rFonts w:ascii="Times New Roman" w:hAnsi="Times New Roman"/>
          <w:sz w:val="30"/>
          <w:szCs w:val="30"/>
          <w:shd w:val="clear" w:color="auto" w:fill="FFFFFF"/>
        </w:rPr>
        <w:t>территория, население и хозяйство Кировской области: учебное пособие.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B532B6">
        <w:rPr>
          <w:rFonts w:ascii="Times New Roman" w:hAnsi="Times New Roman"/>
          <w:sz w:val="30"/>
          <w:szCs w:val="30"/>
          <w:shd w:val="clear" w:color="auto" w:fill="FFFFFF"/>
        </w:rPr>
        <w:t>-</w:t>
      </w:r>
      <w:r w:rsidRPr="00383677">
        <w:rPr>
          <w:rFonts w:ascii="Times New Roman" w:hAnsi="Times New Roman"/>
          <w:sz w:val="30"/>
          <w:szCs w:val="30"/>
          <w:shd w:val="clear" w:color="auto" w:fill="FFFFFF"/>
        </w:rPr>
        <w:t xml:space="preserve"> Киров: ВятГУ, 2013.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Барадулин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В.А. Изделия из соломки.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М.,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1968.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В.А.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Вятские сказки для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детей и взрослых: монография.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Альфа-Ком, 2011.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В.А. Ермил Костров. Судьба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поэта.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Волго-Вятское книжное издательство, 1989.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А. Занимательное  краеведение: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Вятский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сундук: пособие для учителя.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Кировская областная типография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 1991.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В.А. История вятской деревни: книга для чтения</w:t>
      </w:r>
      <w:r w:rsidR="006C517B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 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9-10 классах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Триада плюс, 2008.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В.А. История Вятского края: мир русской провинции: к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нига для учащихся 8-11 классов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Киров: Кировская областная типография, 2005.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Бердинских</w:t>
      </w:r>
      <w:r w:rsidR="00B532B6">
        <w:rPr>
          <w:rFonts w:ascii="Times New Roman" w:hAnsi="Times New Roman" w:cs="Times New Roman"/>
          <w:color w:val="auto"/>
          <w:sz w:val="30"/>
          <w:szCs w:val="30"/>
        </w:rPr>
        <w:t>, В.А. История города Вятки. -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Киров: Вятское книжное издательство, 2002.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pacing w:val="-2"/>
          <w:sz w:val="30"/>
          <w:szCs w:val="30"/>
        </w:rPr>
        <w:t>Бердинских</w:t>
      </w:r>
      <w:r w:rsidR="00B532B6">
        <w:rPr>
          <w:rFonts w:ascii="Times New Roman" w:hAnsi="Times New Roman" w:cs="Times New Roman"/>
          <w:color w:val="auto"/>
          <w:spacing w:val="-2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В.А. Прогулки по старой Вятке: моно</w:t>
      </w:r>
      <w:r w:rsidR="00B532B6">
        <w:rPr>
          <w:rFonts w:ascii="Times New Roman" w:hAnsi="Times New Roman" w:cs="Times New Roman"/>
          <w:color w:val="auto"/>
          <w:spacing w:val="-2"/>
          <w:sz w:val="30"/>
          <w:szCs w:val="30"/>
        </w:rPr>
        <w:t>графия. -</w:t>
      </w:r>
      <w:r w:rsidRPr="00383677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Киров: Альфа-Ком, 2012.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>Бердинских</w:t>
      </w:r>
      <w:r w:rsidR="00B532B6">
        <w:rPr>
          <w:rFonts w:ascii="Times New Roman" w:hAnsi="Times New Roman" w:cs="Times New Roman"/>
          <w:bCs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В.А., Бердинских</w:t>
      </w:r>
      <w:r w:rsidR="00B532B6">
        <w:rPr>
          <w:rFonts w:ascii="Times New Roman" w:hAnsi="Times New Roman" w:cs="Times New Roman"/>
          <w:bCs/>
          <w:color w:val="auto"/>
          <w:sz w:val="30"/>
          <w:szCs w:val="30"/>
        </w:rPr>
        <w:t>, М.Л. Родная страна: книга для 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>чт</w:t>
      </w:r>
      <w:r w:rsidR="00B532B6">
        <w:rPr>
          <w:rFonts w:ascii="Times New Roman" w:hAnsi="Times New Roman" w:cs="Times New Roman"/>
          <w:bCs/>
          <w:color w:val="auto"/>
          <w:sz w:val="30"/>
          <w:szCs w:val="30"/>
        </w:rPr>
        <w:t>ения по истории в 3-4 классах. -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М.: Баласс, 2011.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lastRenderedPageBreak/>
        <w:t>Бердинских</w:t>
      </w:r>
      <w:r w:rsidR="00B532B6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 xml:space="preserve"> В.А. Россия и русские (очерки крестья</w:t>
      </w:r>
      <w:r w:rsidR="00B532B6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>нской цивилизации): монография. -</w:t>
      </w:r>
      <w:r w:rsidRPr="00383677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 xml:space="preserve"> Киров: О-Краткое, 2012.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>Бердинских</w:t>
      </w:r>
      <w:r w:rsidR="00B532B6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pacing w:val="-2"/>
          <w:sz w:val="30"/>
          <w:szCs w:val="30"/>
          <w:lang w:eastAsia="en-US"/>
        </w:rPr>
        <w:t xml:space="preserve"> В.А. Русская деревня: быт и нравы: монография. – М.: Ломоносовѣ, 2013.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Богуславская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И.Я. Дымковская игрушка.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М.,1998.</w:t>
      </w:r>
      <w:r w:rsidRPr="0038367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Бронников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К.Г. Поэт осьмнадцатого столетия. Творческий путь Е.И. Кострова.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М.: Прометей, 1997.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Вахрушев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А.А. Просветительская миссия печати и литературы в провинциальной России (на материале Вятской губ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ернии XVII – начала XX веков).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Ижевск: Удмуртский университет, 2011.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Веснин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С.А. В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ани-вятчане: рассказы бабушки.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Информационный центр, 1997.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hAnsi="Times New Roman" w:cs="Times New Roman"/>
          <w:sz w:val="30"/>
          <w:szCs w:val="30"/>
        </w:rPr>
        <w:t>Ворончихин</w:t>
      </w:r>
      <w:r w:rsidR="00B532B6">
        <w:rPr>
          <w:rFonts w:ascii="Times New Roman" w:hAnsi="Times New Roman" w:cs="Times New Roman"/>
          <w:sz w:val="30"/>
          <w:szCs w:val="30"/>
        </w:rPr>
        <w:t>,</w:t>
      </w:r>
      <w:r w:rsidRPr="00383677">
        <w:rPr>
          <w:rFonts w:ascii="Times New Roman" w:hAnsi="Times New Roman" w:cs="Times New Roman"/>
          <w:sz w:val="30"/>
          <w:szCs w:val="30"/>
        </w:rPr>
        <w:t xml:space="preserve"> Е.И. По </w:t>
      </w:r>
      <w:r>
        <w:rPr>
          <w:rFonts w:ascii="Times New Roman" w:hAnsi="Times New Roman" w:cs="Times New Roman"/>
          <w:sz w:val="30"/>
          <w:szCs w:val="30"/>
        </w:rPr>
        <w:t>Вятскому краю: Путеводитель по </w:t>
      </w:r>
      <w:r w:rsidRPr="00383677">
        <w:rPr>
          <w:rFonts w:ascii="Times New Roman" w:hAnsi="Times New Roman" w:cs="Times New Roman"/>
          <w:sz w:val="30"/>
          <w:szCs w:val="30"/>
        </w:rPr>
        <w:t>примечательным объектам природы. В 2-х ч.</w:t>
      </w:r>
      <w:r w:rsidR="00B532B6"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>- Киров: Вятка, 1996.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hAnsi="Times New Roman" w:cs="Times New Roman"/>
          <w:sz w:val="30"/>
          <w:szCs w:val="30"/>
        </w:rPr>
        <w:t>Вятка и вятчане. Энциклопедия для подростков.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 xml:space="preserve">- Киров, 2006.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Вятская поэзия ХХ века /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 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сост. В. Поздеев;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координац. совет: А.А. Галицких и др.; ред. комис.: С.А. Сырнева и др.</w:t>
      </w:r>
      <w:r w:rsidR="00B532B6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-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Киров: Вятка, 2005. – Антология вятской литературы. Т. 2.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Вятские сказки: Сборник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/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Подготовлены В.А. Бердинских.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Киров, 1995.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Вятские частушки / сост. А.Н. Зайцев, В.С. 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Коврижных.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Волго-Вятское кн. изд-во, 1991.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Вятский край с древности до наших дней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/ науч. ред. Е.В. 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Кустова, И.А. Соловьева и др.; отв. ред. В.А. Бердинских. - Киров: ОАО «Дом печати – Вятка», 2006.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Вятский рассказ / сост. Н. П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ерминова; координац. совет: А.. 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Галицких и др.; редакциион. комис.: В.А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 Ситников и др. 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Киров: Вятка, 2006. – Антология вятской литературы.  Т. 4.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lastRenderedPageBreak/>
        <w:t>Газарян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С. Прекрасное своими руками. 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М.,1997.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  <w:shd w:val="clear" w:color="auto" w:fill="FFFFFF"/>
        </w:rPr>
        <w:t>География Кировской области [Карты]: атлас-книга / ООО «Вятский географ», Кировское обл. отд-ние Русского географического о-ва, Вя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тГГУ; отв. ред. Е.</w:t>
      </w:r>
      <w:r w:rsidRPr="00383677">
        <w:rPr>
          <w:rFonts w:ascii="Times New Roman" w:hAnsi="Times New Roman" w:cs="Times New Roman"/>
          <w:sz w:val="30"/>
          <w:szCs w:val="30"/>
          <w:shd w:val="clear" w:color="auto" w:fill="FFFFFF"/>
        </w:rPr>
        <w:t>А. Колеватых. - Киров: Кировская областная типог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р</w:t>
      </w:r>
      <w:r w:rsidRPr="00383677">
        <w:rPr>
          <w:rFonts w:ascii="Times New Roman" w:hAnsi="Times New Roman" w:cs="Times New Roman"/>
          <w:sz w:val="30"/>
          <w:szCs w:val="30"/>
          <w:shd w:val="clear" w:color="auto" w:fill="FFFFFF"/>
        </w:rPr>
        <w:t>афия, 2015.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Домнина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М.В. Модели учебных занятий по курсу дополнительного образования учащихся «История Вятского края». 5 класс: методическое пособие.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- Киров: ООО «Омега», 2017.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Домнина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М.В., Воронова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Г.Н., Маркова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Н.Е. Программа дополнительного образования учащих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ся «История Вятского края». 5-9 классы. -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Киров: ООО «Омега», 2013.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История и культура Вятского края: в 2 т. / под ред. И.Ю. Трушковой.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М.: Акад. проект; Киров: Константа, 2005.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Калиниченко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В.П. История Вятс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кой губернии: учебное пособие.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Евро-копи, 2007.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Клестова</w:t>
      </w:r>
      <w:r w:rsidR="00B532B6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Г.А. Вятская земля с древнейших времен до конца 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val="en-US" w:eastAsia="en-US"/>
        </w:rPr>
        <w:t>XX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века: рабочая тетрадь по истории для са</w:t>
      </w:r>
      <w:r w:rsidR="00B532B6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мостоятельной работы учащихся 9 классов. -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Киров: Издательство 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val="en-US" w:eastAsia="en-US"/>
        </w:rPr>
        <w:t>UVG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, 2007.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Клестова</w:t>
      </w:r>
      <w:r w:rsidR="00B532B6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Г.А.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земле Вятской: учеб. пособие по истории с илл., поделками и играм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 для мл. и сред. шк. возраста.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ОАО «Дом печати – Вятка», 2006.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textAlignment w:val="baseline"/>
        <w:outlineLvl w:val="0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bCs/>
          <w:kern w:val="36"/>
          <w:sz w:val="30"/>
          <w:szCs w:val="30"/>
        </w:rPr>
        <w:t>Коваленко</w:t>
      </w:r>
      <w:r w:rsidR="00B532B6">
        <w:rPr>
          <w:rFonts w:ascii="Times New Roman" w:hAnsi="Times New Roman" w:cs="Times New Roman"/>
          <w:bCs/>
          <w:kern w:val="36"/>
          <w:sz w:val="30"/>
          <w:szCs w:val="30"/>
        </w:rPr>
        <w:t>,</w:t>
      </w:r>
      <w:r w:rsidRPr="00383677">
        <w:rPr>
          <w:rFonts w:ascii="Times New Roman" w:hAnsi="Times New Roman" w:cs="Times New Roman"/>
          <w:bCs/>
          <w:kern w:val="36"/>
          <w:sz w:val="30"/>
          <w:szCs w:val="30"/>
        </w:rPr>
        <w:t xml:space="preserve"> В.В. История земли Вятской</w:t>
      </w:r>
      <w:r w:rsidRPr="00383677">
        <w:rPr>
          <w:rFonts w:ascii="Times New Roman" w:hAnsi="Times New Roman" w:cs="Times New Roman"/>
          <w:kern w:val="36"/>
          <w:sz w:val="30"/>
          <w:szCs w:val="30"/>
        </w:rPr>
        <w:t xml:space="preserve"> с древнейших времен до конца XIX века</w:t>
      </w:r>
      <w:r w:rsidR="00B532B6">
        <w:rPr>
          <w:rFonts w:ascii="Times New Roman" w:hAnsi="Times New Roman" w:cs="Times New Roman"/>
          <w:bCs/>
          <w:kern w:val="36"/>
          <w:sz w:val="30"/>
          <w:szCs w:val="30"/>
        </w:rPr>
        <w:t>: учебное пособие. -</w:t>
      </w:r>
      <w:r w:rsidRPr="00383677">
        <w:rPr>
          <w:rFonts w:ascii="Times New Roman" w:hAnsi="Times New Roman" w:cs="Times New Roman"/>
          <w:bCs/>
          <w:kern w:val="36"/>
          <w:sz w:val="30"/>
          <w:szCs w:val="30"/>
        </w:rPr>
        <w:t xml:space="preserve"> Киров, 2005.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bCs/>
          <w:sz w:val="30"/>
          <w:szCs w:val="30"/>
        </w:rPr>
        <w:t>Красная книга Кировской обл</w:t>
      </w:r>
      <w:r w:rsidR="00B532B6">
        <w:rPr>
          <w:rFonts w:ascii="Times New Roman" w:hAnsi="Times New Roman" w:cs="Times New Roman"/>
          <w:bCs/>
          <w:sz w:val="30"/>
          <w:szCs w:val="30"/>
        </w:rPr>
        <w:t>асти: животные, растения, грибы</w:t>
      </w:r>
      <w:r w:rsidRPr="00383677">
        <w:rPr>
          <w:rFonts w:ascii="Times New Roman" w:hAnsi="Times New Roman" w:cs="Times New Roman"/>
          <w:bCs/>
          <w:sz w:val="30"/>
          <w:szCs w:val="30"/>
        </w:rPr>
        <w:t>: справочник / а</w:t>
      </w:r>
      <w:r w:rsidR="00B532B6">
        <w:rPr>
          <w:rFonts w:ascii="Times New Roman" w:hAnsi="Times New Roman" w:cs="Times New Roman"/>
          <w:bCs/>
          <w:sz w:val="30"/>
          <w:szCs w:val="30"/>
        </w:rPr>
        <w:t>вт.-</w:t>
      </w:r>
      <w:r>
        <w:rPr>
          <w:rFonts w:ascii="Times New Roman" w:hAnsi="Times New Roman" w:cs="Times New Roman"/>
          <w:bCs/>
          <w:sz w:val="30"/>
          <w:szCs w:val="30"/>
        </w:rPr>
        <w:t>сост. О.Г. Баранова и др. -</w:t>
      </w:r>
      <w:r w:rsidRPr="00383677">
        <w:rPr>
          <w:rFonts w:ascii="Times New Roman" w:hAnsi="Times New Roman" w:cs="Times New Roman"/>
          <w:bCs/>
          <w:sz w:val="30"/>
          <w:szCs w:val="30"/>
        </w:rPr>
        <w:t xml:space="preserve"> Киров: Департамент экологии и природопользования Кировской обл., 2014. 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Кустова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Е.В. История Вятского У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спенского Трифонова монастыря. -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Т. 1.  История монасты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ря от основания до наших дней.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Буквица, 2012.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20"/>
        <w:contextualSpacing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Кустова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Е.В. История Вятского У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спенского Трифонова монастыря. -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Т. 2. </w:t>
      </w:r>
      <w:r w:rsidR="00B532B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 Справочные материалы. -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Буквица, 2012.</w:t>
      </w:r>
      <w:r w:rsidRPr="003836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Литература Вятского края. Модели учебных занятий по курсу дополнительного образования учащихся. 9 класс: учебно-методическое пособие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/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Под ред. Т.В. Кошурниковой.</w:t>
      </w:r>
      <w:r w:rsidR="00B532B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ИРО Кировской области, 2012.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Машковцев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А.А. Католицизм в Вятской губернии (вторая половина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XIX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-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1917 г.): монография.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- Киров: ВГПУ, 2001.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Машковцев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А.А. Неправославные христианские конфессии Вятско-Камского региона (вторая половина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XIX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-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1917 г.): монография.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ВятГГУ, 2010.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Машковцев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А.А., Машковцева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В.В. Старообрядцы и сектанты Вятской губернии во второй половине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XIX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начале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века: взаимоотношения с региональными властями и Православной церковью: монография. - Киров: ООО «Радуга-ПРЕСС», 2015.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Машковцев</w:t>
      </w:r>
      <w:r w:rsidR="008C2ADC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А.А. Конфессиональная политика государства в отношении католиков и протестантов Среднего Поволжья и Приуралья во второй половине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XIX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начале </w:t>
      </w:r>
      <w:r w:rsidRPr="00383677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XX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века: монография. - Киров: ООО «Радуга-ПРЕСС», 2015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Народные хороводные игры. Описание и нотное сопровождение хороводных игр Вятского края и других регионов России.</w:t>
      </w:r>
      <w:r w:rsidR="008C2AD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Киров, 2018.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textAlignment w:val="baseline"/>
        <w:outlineLvl w:val="0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bCs/>
          <w:color w:val="222222"/>
          <w:kern w:val="36"/>
          <w:sz w:val="30"/>
          <w:szCs w:val="30"/>
          <w:shd w:val="clear" w:color="auto" w:fill="FFFFFF"/>
        </w:rPr>
        <w:t>Наш Вятский край: учебное пособие для учащихся коррекционных шк</w:t>
      </w:r>
      <w:r w:rsidR="008C2ADC">
        <w:rPr>
          <w:rFonts w:ascii="Times New Roman" w:hAnsi="Times New Roman" w:cs="Times New Roman"/>
          <w:bCs/>
          <w:color w:val="222222"/>
          <w:kern w:val="36"/>
          <w:sz w:val="30"/>
          <w:szCs w:val="30"/>
          <w:shd w:val="clear" w:color="auto" w:fill="FFFFFF"/>
        </w:rPr>
        <w:t>ол / авт.-сост. Н.Ю. Киселева. -</w:t>
      </w:r>
      <w:r w:rsidRPr="00383677">
        <w:rPr>
          <w:rFonts w:ascii="Times New Roman" w:hAnsi="Times New Roman" w:cs="Times New Roman"/>
          <w:bCs/>
          <w:color w:val="222222"/>
          <w:kern w:val="36"/>
          <w:sz w:val="30"/>
          <w:szCs w:val="30"/>
          <w:shd w:val="clear" w:color="auto" w:fill="FFFFFF"/>
        </w:rPr>
        <w:t xml:space="preserve"> Киров: ИРО Кировской области, 2011.</w:t>
      </w:r>
    </w:p>
    <w:p w:rsidR="00383677" w:rsidRPr="00383677" w:rsidRDefault="008C2ADC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По родному краю. -</w:t>
      </w:r>
      <w:r w:rsidR="00383677"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Киров: Волго-Вятское кн. изд-во, 1991.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lastRenderedPageBreak/>
        <w:t xml:space="preserve">По страницам Красной книги Кировской области: учебное пособие по экологии для дополнительного </w:t>
      </w:r>
      <w:r w:rsidR="008C2ADC">
        <w:rPr>
          <w:rFonts w:ascii="Times New Roman" w:hAnsi="Times New Roman" w:cs="Times New Roman"/>
          <w:sz w:val="30"/>
          <w:szCs w:val="30"/>
        </w:rPr>
        <w:t>чтения учащихся (6-11 классы). -</w:t>
      </w:r>
      <w:r w:rsidRPr="00383677">
        <w:rPr>
          <w:rFonts w:ascii="Times New Roman" w:hAnsi="Times New Roman" w:cs="Times New Roman"/>
          <w:sz w:val="30"/>
          <w:szCs w:val="30"/>
        </w:rPr>
        <w:t xml:space="preserve"> Киров: ВятГГУ, 2005.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Помелов</w:t>
      </w:r>
      <w:r w:rsidR="008C2AD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В.Б. Просветители Вятского края: российские деятели культуры и местные ученые-педагоги: монография.</w:t>
      </w:r>
      <w:r w:rsidR="008C2AD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Киров: ВятГГУ, 2007.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textAlignment w:val="baseline"/>
        <w:outlineLvl w:val="0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Помелов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В.Б. Просвещение нерусских народов Вятского края (XIX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- начало XX вв.): монография.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Киров: ВятГУ, 2018.</w:t>
      </w:r>
      <w:r w:rsidRPr="00383677">
        <w:rPr>
          <w:rFonts w:ascii="Times New Roman" w:hAnsi="Times New Roman" w:cs="Times New Roman"/>
          <w:bCs/>
          <w:color w:val="222222"/>
          <w:kern w:val="36"/>
          <w:sz w:val="30"/>
          <w:szCs w:val="30"/>
          <w:shd w:val="clear" w:color="auto" w:fill="FFFFFF"/>
        </w:rPr>
        <w:t> 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t>Природа Кировской области: учебное пособие.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 xml:space="preserve">- Киров: Вятка,1999.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Природа, хозяйство, экология Киро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вской области. Сборник статей. -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Киров, 1996.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Радуга над Вяткой: С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борник / Сост. Г.И. Бузмаков. 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М.: Современник, 1986.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Рождественская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С.Б. Русская народная художественная тр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адиция в современном обществе. -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М., 2013.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Семибратов</w:t>
      </w:r>
      <w:r w:rsidR="00DE430E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В.К. Вятка как этнокультурный феномен российской провинции: монография.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Киров: ООО «ВЕСИ», 2016. </w:t>
      </w:r>
    </w:p>
    <w:p w:rsidR="00383677" w:rsidRPr="00383677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Семибратов</w:t>
      </w:r>
      <w:r w:rsidR="00DE430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В.К.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Духовная культура русского насел</w:t>
      </w:r>
      <w:r w:rsidR="00DE430E">
        <w:rPr>
          <w:rFonts w:ascii="Times New Roman" w:eastAsia="Calibri" w:hAnsi="Times New Roman" w:cs="Times New Roman"/>
          <w:sz w:val="30"/>
          <w:szCs w:val="30"/>
          <w:lang w:eastAsia="en-US"/>
        </w:rPr>
        <w:t>ения вятского юга: монография.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ООО «ВЕСИ», 2017.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Семибратов</w:t>
      </w:r>
      <w:r w:rsidR="00DE430E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В.К. Староверы федосеевцы Вятского края: монография.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- М: Археодоксiя, 2006.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>Сметанина</w:t>
      </w:r>
      <w:r w:rsidR="00DE430E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Н.Д. История Вятского искусства XVII - XX веков в ра</w:t>
      </w:r>
      <w:r w:rsidR="00DE430E">
        <w:rPr>
          <w:rFonts w:ascii="Times New Roman" w:eastAsia="Calibri" w:hAnsi="Times New Roman" w:cs="Times New Roman"/>
          <w:sz w:val="30"/>
          <w:szCs w:val="30"/>
          <w:lang w:eastAsia="en-US"/>
        </w:rPr>
        <w:t>ссказах и лекциях для учащихся. -</w:t>
      </w:r>
      <w:r w:rsidRPr="0038367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Киров: О-краткое, 2008.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hAnsi="Times New Roman" w:cs="Times New Roman"/>
          <w:bCs/>
          <w:sz w:val="30"/>
          <w:szCs w:val="30"/>
        </w:rPr>
        <w:t>Соловьев</w:t>
      </w:r>
      <w:r w:rsidR="00DE430E">
        <w:rPr>
          <w:rFonts w:ascii="Times New Roman" w:hAnsi="Times New Roman" w:cs="Times New Roman"/>
          <w:bCs/>
          <w:sz w:val="30"/>
          <w:szCs w:val="30"/>
        </w:rPr>
        <w:t>,</w:t>
      </w:r>
      <w:r w:rsidRPr="00383677">
        <w:rPr>
          <w:rFonts w:ascii="Times New Roman" w:hAnsi="Times New Roman" w:cs="Times New Roman"/>
          <w:bCs/>
          <w:sz w:val="30"/>
          <w:szCs w:val="30"/>
        </w:rPr>
        <w:t xml:space="preserve"> А.Н. Па</w:t>
      </w:r>
      <w:r w:rsidR="006C517B">
        <w:rPr>
          <w:rFonts w:ascii="Times New Roman" w:hAnsi="Times New Roman" w:cs="Times New Roman"/>
          <w:bCs/>
          <w:sz w:val="30"/>
          <w:szCs w:val="30"/>
        </w:rPr>
        <w:t>мятники природы города Кирова и </w:t>
      </w:r>
      <w:r w:rsidRPr="00383677">
        <w:rPr>
          <w:rFonts w:ascii="Times New Roman" w:hAnsi="Times New Roman" w:cs="Times New Roman"/>
          <w:bCs/>
          <w:sz w:val="30"/>
          <w:szCs w:val="30"/>
        </w:rPr>
        <w:t>окрестностей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383677">
        <w:rPr>
          <w:rFonts w:ascii="Times New Roman" w:hAnsi="Times New Roman" w:cs="Times New Roman"/>
          <w:sz w:val="30"/>
          <w:szCs w:val="30"/>
        </w:rPr>
        <w:t xml:space="preserve"> - Киров: Триада-С, 1997.</w:t>
      </w:r>
    </w:p>
    <w:p w:rsidR="00383677" w:rsidRPr="00383677" w:rsidRDefault="00383677" w:rsidP="00383677">
      <w:pPr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3677">
        <w:rPr>
          <w:rFonts w:ascii="Times New Roman" w:hAnsi="Times New Roman" w:cs="Times New Roman"/>
          <w:bCs/>
          <w:sz w:val="30"/>
          <w:szCs w:val="30"/>
        </w:rPr>
        <w:t>Соловьев</w:t>
      </w:r>
      <w:r w:rsidR="00DE430E">
        <w:rPr>
          <w:rFonts w:ascii="Times New Roman" w:hAnsi="Times New Roman" w:cs="Times New Roman"/>
          <w:bCs/>
          <w:sz w:val="30"/>
          <w:szCs w:val="30"/>
        </w:rPr>
        <w:t>,</w:t>
      </w:r>
      <w:r w:rsidRPr="00383677">
        <w:rPr>
          <w:rFonts w:ascii="Times New Roman" w:hAnsi="Times New Roman" w:cs="Times New Roman"/>
          <w:bCs/>
          <w:sz w:val="30"/>
          <w:szCs w:val="30"/>
        </w:rPr>
        <w:t xml:space="preserve"> А</w:t>
      </w:r>
      <w:r w:rsidR="00DE430E">
        <w:rPr>
          <w:rFonts w:ascii="Times New Roman" w:hAnsi="Times New Roman" w:cs="Times New Roman"/>
          <w:bCs/>
          <w:sz w:val="30"/>
          <w:szCs w:val="30"/>
        </w:rPr>
        <w:t>.Н. Сокровища Вятской природы. -</w:t>
      </w:r>
      <w:r w:rsidRPr="00383677">
        <w:rPr>
          <w:rFonts w:ascii="Times New Roman" w:hAnsi="Times New Roman" w:cs="Times New Roman"/>
          <w:bCs/>
          <w:sz w:val="30"/>
          <w:szCs w:val="30"/>
        </w:rPr>
        <w:t xml:space="preserve"> Киров: Волго-Вятское кн. изд-во.,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bCs/>
          <w:sz w:val="30"/>
          <w:szCs w:val="30"/>
        </w:rPr>
        <w:t xml:space="preserve">1986. 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lastRenderedPageBreak/>
        <w:t>Судовиков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М.С. Вятское купечество в воспоминаниях современников: учебное пособие.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Киров: ВятГГУ, 2005.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Судовиков</w:t>
      </w:r>
      <w:r w:rsidR="00DE430E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bCs/>
          <w:color w:val="auto"/>
          <w:sz w:val="30"/>
          <w:szCs w:val="30"/>
          <w:lang w:eastAsia="en-US"/>
        </w:rPr>
        <w:t xml:space="preserve"> М.С.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Губерния </w:t>
      </w:r>
      <w:r w:rsidR="006C517B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Вятская: Исторические очерки: к 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210-летию со времени образования Вятской губернии. - Киров: Экспресс, 2006.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Судовиков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М.С. Купеческое сословие Вятско-Камского региона в конце XVIII –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начале XX века: монография.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Киров: ВятГГУ, 2009.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>Судовиков</w:t>
      </w:r>
      <w:r w:rsidR="00DE430E">
        <w:rPr>
          <w:rFonts w:ascii="Times New Roman" w:hAnsi="Times New Roman" w:cs="Times New Roman"/>
          <w:bCs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М.С. Купечество Вя</w:t>
      </w:r>
      <w:r w:rsidR="006C517B">
        <w:rPr>
          <w:rFonts w:ascii="Times New Roman" w:hAnsi="Times New Roman" w:cs="Times New Roman"/>
          <w:bCs/>
          <w:color w:val="auto"/>
          <w:sz w:val="30"/>
          <w:szCs w:val="30"/>
        </w:rPr>
        <w:t>тского края: от истоков до </w:t>
      </w:r>
      <w:r w:rsidR="00DE430E">
        <w:rPr>
          <w:rFonts w:ascii="Times New Roman" w:hAnsi="Times New Roman" w:cs="Times New Roman"/>
          <w:bCs/>
          <w:color w:val="auto"/>
          <w:sz w:val="30"/>
          <w:szCs w:val="30"/>
        </w:rPr>
        <w:t>1917 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>года.</w:t>
      </w:r>
      <w:r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bCs/>
          <w:color w:val="auto"/>
          <w:sz w:val="30"/>
          <w:szCs w:val="30"/>
        </w:rPr>
        <w:t>- Киров: Герценка, 2015.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 Вологодско-вятские прибалтийцы: этнокультурные очерки. -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Киров: ООО «Типография «Старая Вятка», 2013. Серия «Этнокультурное наследие Вятского региона». 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pacing w:val="-4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pacing w:val="-4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И.Ю. Женщина и мужчина в традиционной культуре русских Вятского региона: гендерные портреты: монография. -</w:t>
      </w:r>
      <w:r w:rsidR="00DE430E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pacing w:val="-4"/>
          <w:sz w:val="30"/>
          <w:szCs w:val="30"/>
        </w:rPr>
        <w:t>Киров: ВятГУ, 2009. Серия «Этнокультурное наследие Вятского региона». Т. 8.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 Национальные меньшинства в Приуралье в XIX – начале XXI в.: вопросы истории и культурной адаптации. -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Киров: Аверс, 2014.</w:t>
      </w:r>
    </w:p>
    <w:p w:rsidR="00383677" w:rsidRPr="00383677" w:rsidRDefault="00383677" w:rsidP="00383677">
      <w:pPr>
        <w:widowControl/>
        <w:numPr>
          <w:ilvl w:val="0"/>
          <w:numId w:val="45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Трушкова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И.Ю. Традиционные костюмные комплексы Вятского края (проблемы формирования, взаимовлияния и современного состояния) История и культура Вятского края. -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М., 2005. 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 Традиционная культура русского населения Вятского региона в XIX – начале XX вв. (система жизнеобеспечения): монография. -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Киров: Маури-принт, 2003. Серия «Этнокультурное наследие Вятского региона». Т. 1.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lastRenderedPageBreak/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 Этнография Вятского края: учебное пособие.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- Киров: Аверс, 2014. Серия «Этнокультурное наследие Вятского региона». Т. 15.</w:t>
      </w:r>
    </w:p>
    <w:p w:rsidR="00383677" w:rsidRPr="00383677" w:rsidRDefault="00383677" w:rsidP="00383677">
      <w:pPr>
        <w:widowControl/>
        <w:numPr>
          <w:ilvl w:val="0"/>
          <w:numId w:val="45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И.Ю., Чемоданов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</w:t>
      </w:r>
      <w:r>
        <w:rPr>
          <w:rFonts w:ascii="Times New Roman" w:hAnsi="Times New Roman" w:cs="Times New Roman"/>
          <w:color w:val="auto"/>
          <w:sz w:val="30"/>
          <w:szCs w:val="30"/>
        </w:rPr>
        <w:t>.В., Титова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Е.И., Михеева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>
        <w:rPr>
          <w:rFonts w:ascii="Times New Roman" w:hAnsi="Times New Roman" w:cs="Times New Roman"/>
          <w:color w:val="auto"/>
          <w:sz w:val="30"/>
          <w:szCs w:val="30"/>
        </w:rPr>
        <w:t> Г.А., 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Ситникова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Е.В. Этног</w:t>
      </w:r>
      <w:r w:rsidR="006C517B">
        <w:rPr>
          <w:rFonts w:ascii="Times New Roman" w:hAnsi="Times New Roman" w:cs="Times New Roman"/>
          <w:color w:val="auto"/>
          <w:sz w:val="30"/>
          <w:szCs w:val="30"/>
        </w:rPr>
        <w:t>рафия Вятского края. Диаспоры в 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современной этнокультурной ситуации в Кировской области: учебное пособие.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- Киров: Аверс, 2015. 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 xml:space="preserve">-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Серия «Этнокультурное наследие Вятского региона». Т. 17.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color w:val="auto"/>
          <w:sz w:val="30"/>
          <w:szCs w:val="30"/>
        </w:rPr>
        <w:t>Трушкова</w:t>
      </w:r>
      <w:r w:rsidR="00DE430E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 И.Ю. Этнокультуры Российского Юга на Российском Севере: опыт взаимодействия в конце XX – начале XXI вв. (на примере Приуралья и Кировской области): монография.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>-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color w:val="auto"/>
          <w:sz w:val="30"/>
          <w:szCs w:val="30"/>
        </w:rPr>
        <w:t xml:space="preserve">Киров: Аверс, 2015. Серия «Этнокультурное наследие Вятского региона». Т. 21.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t>Экология родного края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>под ред. Т.Я. Ашихминой.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>- Киров, 1996.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eastAsia="TimesNewRoman" w:hAnsi="Times New Roman" w:cs="Times New Roman"/>
          <w:color w:val="auto"/>
          <w:sz w:val="30"/>
          <w:szCs w:val="30"/>
        </w:rPr>
        <w:t>Экскурсии по памятникам природы</w:t>
      </w:r>
      <w:r w:rsidR="00DE430E">
        <w:rPr>
          <w:rFonts w:ascii="Times New Roman" w:eastAsia="TimesNewRoman" w:hAnsi="Times New Roman" w:cs="Times New Roman"/>
          <w:color w:val="auto"/>
          <w:sz w:val="30"/>
          <w:szCs w:val="30"/>
        </w:rPr>
        <w:t xml:space="preserve"> г. Кирова и области. Часть 1. -</w:t>
      </w:r>
      <w:r w:rsidRPr="00383677">
        <w:rPr>
          <w:rFonts w:ascii="Times New Roman" w:eastAsia="TimesNewRoman" w:hAnsi="Times New Roman" w:cs="Times New Roman"/>
          <w:color w:val="auto"/>
          <w:sz w:val="30"/>
          <w:szCs w:val="30"/>
        </w:rPr>
        <w:t xml:space="preserve"> Киров: Кировская областная типография, 2006.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eastAsia="TimesNewRoman" w:hAnsi="Times New Roman" w:cs="Times New Roman"/>
          <w:color w:val="auto"/>
          <w:sz w:val="30"/>
          <w:szCs w:val="30"/>
        </w:rPr>
        <w:t>Экскурсии по памятникам при</w:t>
      </w:r>
      <w:r w:rsidR="00DE430E">
        <w:rPr>
          <w:rFonts w:ascii="Times New Roman" w:eastAsia="TimesNewRoman" w:hAnsi="Times New Roman" w:cs="Times New Roman"/>
          <w:color w:val="auto"/>
          <w:sz w:val="30"/>
          <w:szCs w:val="30"/>
        </w:rPr>
        <w:t>роды г. Кирова и области. Часть 2. -</w:t>
      </w:r>
      <w:r w:rsidRPr="00383677">
        <w:rPr>
          <w:rFonts w:ascii="Times New Roman" w:eastAsia="TimesNewRoman" w:hAnsi="Times New Roman" w:cs="Times New Roman"/>
          <w:color w:val="auto"/>
          <w:sz w:val="30"/>
          <w:szCs w:val="30"/>
        </w:rPr>
        <w:t xml:space="preserve"> Киров: Кировская областная типография, 2007.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uppressAutoHyphens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Эммаусский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А.В. История Вятского кр</w:t>
      </w:r>
      <w:r w:rsidR="00DE430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ая в XVII – середине XIX века. -</w:t>
      </w:r>
      <w:r w:rsidRPr="00383677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Киров, 1996. </w:t>
      </w:r>
    </w:p>
    <w:p w:rsidR="00383677" w:rsidRP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t>Энциклопедия земли Вятской: в 10 т.</w:t>
      </w:r>
      <w:r w:rsidR="00DE430E">
        <w:rPr>
          <w:rFonts w:ascii="Times New Roman" w:hAnsi="Times New Roman" w:cs="Times New Roman"/>
          <w:sz w:val="30"/>
          <w:szCs w:val="30"/>
        </w:rPr>
        <w:t xml:space="preserve"> </w:t>
      </w:r>
      <w:r w:rsidRPr="00383677">
        <w:rPr>
          <w:rFonts w:ascii="Times New Roman" w:hAnsi="Times New Roman" w:cs="Times New Roman"/>
          <w:sz w:val="30"/>
          <w:szCs w:val="30"/>
        </w:rPr>
        <w:t>- Киров: Волго-Вятское кн. изд-во, 1994-2002.</w:t>
      </w:r>
    </w:p>
    <w:p w:rsidR="00383677" w:rsidRPr="00DE430E" w:rsidRDefault="00383677" w:rsidP="00383677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t>Сайт п</w:t>
      </w:r>
      <w:r>
        <w:rPr>
          <w:rFonts w:ascii="Times New Roman" w:hAnsi="Times New Roman" w:cs="Times New Roman"/>
          <w:sz w:val="30"/>
          <w:szCs w:val="30"/>
        </w:rPr>
        <w:t xml:space="preserve">равительства Кировской области. </w:t>
      </w:r>
      <w:r w:rsidR="00DE430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Режим доступа:  </w:t>
      </w:r>
      <w:hyperlink r:id="rId9" w:history="1">
        <w:r w:rsidRPr="00DE430E">
          <w:rPr>
            <w:rStyle w:val="a3"/>
            <w:rFonts w:ascii="Times New Roman" w:hAnsi="Times New Roman"/>
            <w:color w:val="000000" w:themeColor="text1"/>
            <w:sz w:val="30"/>
            <w:szCs w:val="30"/>
            <w:u w:val="none"/>
          </w:rPr>
          <w:t>https://www.kirovreg.ru</w:t>
        </w:r>
      </w:hyperlink>
      <w:r w:rsidRPr="00DE430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83677" w:rsidRDefault="00383677" w:rsidP="00383677">
      <w:pPr>
        <w:widowControl/>
        <w:numPr>
          <w:ilvl w:val="0"/>
          <w:numId w:val="4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83677">
        <w:rPr>
          <w:rFonts w:ascii="Times New Roman" w:hAnsi="Times New Roman" w:cs="Times New Roman"/>
          <w:sz w:val="30"/>
          <w:szCs w:val="30"/>
        </w:rPr>
        <w:t>Официальные сайты музеев, предприятий Кировской области.</w:t>
      </w:r>
    </w:p>
    <w:p w:rsidR="00830CE9" w:rsidRDefault="00830CE9" w:rsidP="00830CE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0CE9" w:rsidRDefault="00830CE9" w:rsidP="00830CE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0CE9" w:rsidRDefault="00830CE9" w:rsidP="00830CE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lastRenderedPageBreak/>
        <w:t>Учебное издание</w:t>
      </w: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F659C6" w:rsidRDefault="00F659C6" w:rsidP="00830CE9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0CE9" w:rsidRDefault="00830CE9" w:rsidP="00830CE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/>
        </w:rPr>
      </w:pPr>
      <w:r w:rsidRPr="00830CE9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/>
        </w:rPr>
        <w:t xml:space="preserve">Программа курса </w:t>
      </w:r>
    </w:p>
    <w:p w:rsidR="00830CE9" w:rsidRPr="00830CE9" w:rsidRDefault="00830CE9" w:rsidP="00830CE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/>
        </w:rPr>
      </w:pPr>
      <w:r w:rsidRPr="00830CE9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/>
        </w:rPr>
        <w:t xml:space="preserve">«Регионоведение» </w:t>
      </w: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Корректор</w:t>
      </w:r>
      <w:r w:rsidRPr="00C83C38">
        <w:rPr>
          <w:rFonts w:ascii="Times New Roman" w:hAnsi="Times New Roman"/>
          <w:sz w:val="28"/>
          <w:szCs w:val="28"/>
        </w:rPr>
        <w:t xml:space="preserve"> М.С. Давыдова</w:t>
      </w: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Верстка М.С. Давыдовой</w:t>
      </w: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21.08.2019</w:t>
      </w:r>
    </w:p>
    <w:p w:rsidR="00830CE9" w:rsidRPr="00C83C38" w:rsidRDefault="00830CE9" w:rsidP="00830CE9">
      <w:pPr>
        <w:tabs>
          <w:tab w:val="left" w:pos="2069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t>Формат 60×84 1/16</w:t>
      </w: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t>Бумага офсетная</w:t>
      </w: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t xml:space="preserve">Усл. печ. л. </w:t>
      </w:r>
      <w:r>
        <w:rPr>
          <w:rFonts w:ascii="Times New Roman" w:hAnsi="Times New Roman"/>
          <w:sz w:val="28"/>
          <w:szCs w:val="28"/>
        </w:rPr>
        <w:t>1,5</w:t>
      </w: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t>КОГОАУ ДПО «ИРО Кировской области»</w:t>
      </w: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  <w:r w:rsidRPr="00C83C38">
        <w:rPr>
          <w:rFonts w:ascii="Times New Roman" w:hAnsi="Times New Roman"/>
          <w:sz w:val="28"/>
          <w:szCs w:val="28"/>
        </w:rPr>
        <w:t>610046, г. Киров, ул. Р. Ердякова, д. 23/2</w:t>
      </w:r>
    </w:p>
    <w:p w:rsidR="00830CE9" w:rsidRPr="00C83C38" w:rsidRDefault="00830CE9" w:rsidP="00830CE9">
      <w:pPr>
        <w:tabs>
          <w:tab w:val="left" w:pos="2069"/>
        </w:tabs>
        <w:jc w:val="center"/>
        <w:rPr>
          <w:rFonts w:ascii="Times New Roman" w:hAnsi="Times New Roman"/>
          <w:sz w:val="28"/>
          <w:szCs w:val="28"/>
        </w:rPr>
      </w:pPr>
    </w:p>
    <w:p w:rsidR="00830CE9" w:rsidRPr="00383677" w:rsidRDefault="00830CE9" w:rsidP="00830CE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30CE9" w:rsidRPr="00383677" w:rsidSect="002F0391">
      <w:pgSz w:w="11909" w:h="16838"/>
      <w:pgMar w:top="1134" w:right="1134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16" w:rsidRDefault="00511A16" w:rsidP="009B0B61">
      <w:r>
        <w:separator/>
      </w:r>
    </w:p>
  </w:endnote>
  <w:endnote w:type="continuationSeparator" w:id="0">
    <w:p w:rsidR="00511A16" w:rsidRDefault="00511A16" w:rsidP="009B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906101"/>
      <w:docPartObj>
        <w:docPartGallery w:val="Page Numbers (Bottom of Page)"/>
        <w:docPartUnique/>
      </w:docPartObj>
    </w:sdtPr>
    <w:sdtEndPr/>
    <w:sdtContent>
      <w:p w:rsidR="00EB653C" w:rsidRDefault="00EB65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DF">
          <w:rPr>
            <w:noProof/>
          </w:rPr>
          <w:t>21</w:t>
        </w:r>
        <w:r>
          <w:fldChar w:fldCharType="end"/>
        </w:r>
      </w:p>
    </w:sdtContent>
  </w:sdt>
  <w:p w:rsidR="00B532B6" w:rsidRDefault="00B532B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16" w:rsidRDefault="00511A16" w:rsidP="009B0B61">
      <w:r>
        <w:separator/>
      </w:r>
    </w:p>
  </w:footnote>
  <w:footnote w:type="continuationSeparator" w:id="0">
    <w:p w:rsidR="00511A16" w:rsidRDefault="00511A16" w:rsidP="009B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4"/>
    <w:lvl w:ilvl="0">
      <w:start w:val="1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D641E2"/>
    <w:multiLevelType w:val="hybridMultilevel"/>
    <w:tmpl w:val="BDCE04C6"/>
    <w:lvl w:ilvl="0" w:tplc="35BE1E68">
      <w:start w:val="24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21F0973"/>
    <w:multiLevelType w:val="hybridMultilevel"/>
    <w:tmpl w:val="E7AEAC42"/>
    <w:lvl w:ilvl="0" w:tplc="6C8A50D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56035"/>
    <w:multiLevelType w:val="hybridMultilevel"/>
    <w:tmpl w:val="88D0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3E34"/>
    <w:multiLevelType w:val="hybridMultilevel"/>
    <w:tmpl w:val="21BEBF00"/>
    <w:lvl w:ilvl="0" w:tplc="6C8A50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269"/>
    <w:multiLevelType w:val="hybridMultilevel"/>
    <w:tmpl w:val="288AA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F81309"/>
    <w:multiLevelType w:val="hybridMultilevel"/>
    <w:tmpl w:val="CD56E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66E38"/>
    <w:multiLevelType w:val="hybridMultilevel"/>
    <w:tmpl w:val="2FCAC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61FA"/>
    <w:multiLevelType w:val="hybridMultilevel"/>
    <w:tmpl w:val="02E083BC"/>
    <w:lvl w:ilvl="0" w:tplc="68448746">
      <w:start w:val="2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862F3E"/>
    <w:multiLevelType w:val="hybridMultilevel"/>
    <w:tmpl w:val="545EED36"/>
    <w:lvl w:ilvl="0" w:tplc="68A64812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B619A3"/>
    <w:multiLevelType w:val="hybridMultilevel"/>
    <w:tmpl w:val="54885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A84E40"/>
    <w:multiLevelType w:val="multilevel"/>
    <w:tmpl w:val="52560F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 w15:restartNumberingAfterBreak="0">
    <w:nsid w:val="21AA27D8"/>
    <w:multiLevelType w:val="hybridMultilevel"/>
    <w:tmpl w:val="8FAEAA54"/>
    <w:lvl w:ilvl="0" w:tplc="946447F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7F0605"/>
    <w:multiLevelType w:val="multilevel"/>
    <w:tmpl w:val="A1466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F662D"/>
    <w:multiLevelType w:val="hybridMultilevel"/>
    <w:tmpl w:val="176499D2"/>
    <w:lvl w:ilvl="0" w:tplc="589CC21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7716A"/>
    <w:multiLevelType w:val="hybridMultilevel"/>
    <w:tmpl w:val="DDD84350"/>
    <w:lvl w:ilvl="0" w:tplc="CF94002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CCB259E"/>
    <w:multiLevelType w:val="hybridMultilevel"/>
    <w:tmpl w:val="A8EC0EEE"/>
    <w:lvl w:ilvl="0" w:tplc="6C8A50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47211"/>
    <w:multiLevelType w:val="hybridMultilevel"/>
    <w:tmpl w:val="286C36CC"/>
    <w:lvl w:ilvl="0" w:tplc="473661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4DB3"/>
    <w:multiLevelType w:val="hybridMultilevel"/>
    <w:tmpl w:val="2A14892A"/>
    <w:lvl w:ilvl="0" w:tplc="6C8A50D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9C"/>
    <w:multiLevelType w:val="hybridMultilevel"/>
    <w:tmpl w:val="BEF6953A"/>
    <w:lvl w:ilvl="0" w:tplc="AC5A8F4C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CB0E29"/>
    <w:multiLevelType w:val="hybridMultilevel"/>
    <w:tmpl w:val="AAA636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45BD"/>
    <w:multiLevelType w:val="hybridMultilevel"/>
    <w:tmpl w:val="A67AFEF0"/>
    <w:lvl w:ilvl="0" w:tplc="C8BECF14">
      <w:start w:val="23"/>
      <w:numFmt w:val="decimal"/>
      <w:lvlText w:val="%1."/>
      <w:lvlJc w:val="left"/>
      <w:pPr>
        <w:ind w:left="1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2" w15:restartNumberingAfterBreak="0">
    <w:nsid w:val="3CFC5B66"/>
    <w:multiLevelType w:val="hybridMultilevel"/>
    <w:tmpl w:val="2C04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3221"/>
    <w:multiLevelType w:val="hybridMultilevel"/>
    <w:tmpl w:val="F714414C"/>
    <w:lvl w:ilvl="0" w:tplc="77E884C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A20841"/>
    <w:multiLevelType w:val="hybridMultilevel"/>
    <w:tmpl w:val="698C886C"/>
    <w:lvl w:ilvl="0" w:tplc="489A9C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61C8B"/>
    <w:multiLevelType w:val="hybridMultilevel"/>
    <w:tmpl w:val="67E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166A4"/>
    <w:multiLevelType w:val="hybridMultilevel"/>
    <w:tmpl w:val="D6B2267C"/>
    <w:lvl w:ilvl="0" w:tplc="6C8A50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161CD"/>
    <w:multiLevelType w:val="hybridMultilevel"/>
    <w:tmpl w:val="E55807F2"/>
    <w:lvl w:ilvl="0" w:tplc="C94AB0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08172A"/>
    <w:multiLevelType w:val="hybridMultilevel"/>
    <w:tmpl w:val="9CA4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C69"/>
    <w:multiLevelType w:val="hybridMultilevel"/>
    <w:tmpl w:val="9220729A"/>
    <w:lvl w:ilvl="0" w:tplc="C3CAAB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A445CD"/>
    <w:multiLevelType w:val="hybridMultilevel"/>
    <w:tmpl w:val="D316B402"/>
    <w:lvl w:ilvl="0" w:tplc="A8BEEE76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322066"/>
    <w:multiLevelType w:val="hybridMultilevel"/>
    <w:tmpl w:val="88D0F3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 w15:restartNumberingAfterBreak="0">
    <w:nsid w:val="55C6659B"/>
    <w:multiLevelType w:val="hybridMultilevel"/>
    <w:tmpl w:val="735AD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03A41"/>
    <w:multiLevelType w:val="hybridMultilevel"/>
    <w:tmpl w:val="39700472"/>
    <w:lvl w:ilvl="0" w:tplc="6C8A50D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D662E"/>
    <w:multiLevelType w:val="hybridMultilevel"/>
    <w:tmpl w:val="4EB2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268B0"/>
    <w:multiLevelType w:val="hybridMultilevel"/>
    <w:tmpl w:val="2EFA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25F56"/>
    <w:multiLevelType w:val="hybridMultilevel"/>
    <w:tmpl w:val="5E848AD8"/>
    <w:lvl w:ilvl="0" w:tplc="F89294EA">
      <w:start w:val="1"/>
      <w:numFmt w:val="decimal"/>
      <w:lvlText w:val="%1."/>
      <w:lvlJc w:val="left"/>
      <w:pPr>
        <w:tabs>
          <w:tab w:val="num" w:pos="825"/>
        </w:tabs>
        <w:ind w:left="8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B24DE"/>
    <w:multiLevelType w:val="hybridMultilevel"/>
    <w:tmpl w:val="34D894D6"/>
    <w:lvl w:ilvl="0" w:tplc="67743EC6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8" w15:restartNumberingAfterBreak="0">
    <w:nsid w:val="696C24B3"/>
    <w:multiLevelType w:val="hybridMultilevel"/>
    <w:tmpl w:val="3EF4922E"/>
    <w:lvl w:ilvl="0" w:tplc="6C8A50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777E"/>
    <w:multiLevelType w:val="hybridMultilevel"/>
    <w:tmpl w:val="D62CE6E6"/>
    <w:lvl w:ilvl="0" w:tplc="6C8A50D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42EFA"/>
    <w:multiLevelType w:val="multilevel"/>
    <w:tmpl w:val="F7F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C24D6"/>
    <w:multiLevelType w:val="hybridMultilevel"/>
    <w:tmpl w:val="E1DE9B56"/>
    <w:lvl w:ilvl="0" w:tplc="B6321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D2240"/>
    <w:multiLevelType w:val="hybridMultilevel"/>
    <w:tmpl w:val="3E4C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90794"/>
    <w:multiLevelType w:val="hybridMultilevel"/>
    <w:tmpl w:val="C20E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B390D"/>
    <w:multiLevelType w:val="hybridMultilevel"/>
    <w:tmpl w:val="CA7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236AE"/>
    <w:multiLevelType w:val="hybridMultilevel"/>
    <w:tmpl w:val="F63280B2"/>
    <w:lvl w:ilvl="0" w:tplc="67743EC6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4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1"/>
  </w:num>
  <w:num w:numId="8">
    <w:abstractNumId w:val="15"/>
  </w:num>
  <w:num w:numId="9">
    <w:abstractNumId w:val="3"/>
  </w:num>
  <w:num w:numId="10">
    <w:abstractNumId w:val="31"/>
  </w:num>
  <w:num w:numId="11">
    <w:abstractNumId w:val="43"/>
  </w:num>
  <w:num w:numId="12">
    <w:abstractNumId w:val="36"/>
  </w:num>
  <w:num w:numId="13">
    <w:abstractNumId w:val="7"/>
  </w:num>
  <w:num w:numId="14">
    <w:abstractNumId w:val="27"/>
  </w:num>
  <w:num w:numId="15">
    <w:abstractNumId w:val="42"/>
  </w:num>
  <w:num w:numId="16">
    <w:abstractNumId w:val="14"/>
  </w:num>
  <w:num w:numId="17">
    <w:abstractNumId w:val="3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4"/>
  </w:num>
  <w:num w:numId="21">
    <w:abstractNumId w:val="5"/>
  </w:num>
  <w:num w:numId="22">
    <w:abstractNumId w:val="11"/>
  </w:num>
  <w:num w:numId="23">
    <w:abstractNumId w:val="37"/>
  </w:num>
  <w:num w:numId="24">
    <w:abstractNumId w:val="2"/>
  </w:num>
  <w:num w:numId="25">
    <w:abstractNumId w:val="30"/>
  </w:num>
  <w:num w:numId="26">
    <w:abstractNumId w:val="23"/>
  </w:num>
  <w:num w:numId="27">
    <w:abstractNumId w:val="8"/>
  </w:num>
  <w:num w:numId="28">
    <w:abstractNumId w:val="9"/>
  </w:num>
  <w:num w:numId="29">
    <w:abstractNumId w:val="20"/>
  </w:num>
  <w:num w:numId="30">
    <w:abstractNumId w:val="19"/>
  </w:num>
  <w:num w:numId="31">
    <w:abstractNumId w:val="21"/>
  </w:num>
  <w:num w:numId="32">
    <w:abstractNumId w:val="1"/>
  </w:num>
  <w:num w:numId="33">
    <w:abstractNumId w:val="17"/>
  </w:num>
  <w:num w:numId="34">
    <w:abstractNumId w:val="44"/>
  </w:num>
  <w:num w:numId="35">
    <w:abstractNumId w:val="39"/>
  </w:num>
  <w:num w:numId="36">
    <w:abstractNumId w:val="18"/>
  </w:num>
  <w:num w:numId="37">
    <w:abstractNumId w:val="33"/>
  </w:num>
  <w:num w:numId="38">
    <w:abstractNumId w:val="38"/>
  </w:num>
  <w:num w:numId="39">
    <w:abstractNumId w:val="26"/>
  </w:num>
  <w:num w:numId="40">
    <w:abstractNumId w:val="16"/>
  </w:num>
  <w:num w:numId="41">
    <w:abstractNumId w:val="32"/>
  </w:num>
  <w:num w:numId="42">
    <w:abstractNumId w:val="25"/>
  </w:num>
  <w:num w:numId="43">
    <w:abstractNumId w:val="28"/>
  </w:num>
  <w:num w:numId="44">
    <w:abstractNumId w:val="4"/>
  </w:num>
  <w:num w:numId="45">
    <w:abstractNumId w:val="22"/>
  </w:num>
  <w:num w:numId="4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98"/>
    <w:rsid w:val="00000854"/>
    <w:rsid w:val="00001293"/>
    <w:rsid w:val="000077BA"/>
    <w:rsid w:val="00032552"/>
    <w:rsid w:val="00035426"/>
    <w:rsid w:val="00052202"/>
    <w:rsid w:val="00061536"/>
    <w:rsid w:val="000639A4"/>
    <w:rsid w:val="00094FB6"/>
    <w:rsid w:val="000B4AAE"/>
    <w:rsid w:val="000B4E81"/>
    <w:rsid w:val="000C05DA"/>
    <w:rsid w:val="000D0AA2"/>
    <w:rsid w:val="000D2E73"/>
    <w:rsid w:val="000D4BDF"/>
    <w:rsid w:val="000D679B"/>
    <w:rsid w:val="000E3F08"/>
    <w:rsid w:val="0010004C"/>
    <w:rsid w:val="00135EA7"/>
    <w:rsid w:val="00142CBE"/>
    <w:rsid w:val="001461A8"/>
    <w:rsid w:val="00147EF5"/>
    <w:rsid w:val="0015167E"/>
    <w:rsid w:val="0015597E"/>
    <w:rsid w:val="00181314"/>
    <w:rsid w:val="00195059"/>
    <w:rsid w:val="001B3783"/>
    <w:rsid w:val="001B4852"/>
    <w:rsid w:val="001B544C"/>
    <w:rsid w:val="001C3421"/>
    <w:rsid w:val="001E0E3E"/>
    <w:rsid w:val="001E633D"/>
    <w:rsid w:val="001F08E4"/>
    <w:rsid w:val="001F0A0D"/>
    <w:rsid w:val="001F38A2"/>
    <w:rsid w:val="00201604"/>
    <w:rsid w:val="00204698"/>
    <w:rsid w:val="002205CF"/>
    <w:rsid w:val="002215A2"/>
    <w:rsid w:val="002245C4"/>
    <w:rsid w:val="0022464A"/>
    <w:rsid w:val="00227A71"/>
    <w:rsid w:val="002353B0"/>
    <w:rsid w:val="00250560"/>
    <w:rsid w:val="00252E18"/>
    <w:rsid w:val="002531E8"/>
    <w:rsid w:val="00256E62"/>
    <w:rsid w:val="00260FA4"/>
    <w:rsid w:val="002727C6"/>
    <w:rsid w:val="00280CC6"/>
    <w:rsid w:val="002A178A"/>
    <w:rsid w:val="002A225E"/>
    <w:rsid w:val="002A3C25"/>
    <w:rsid w:val="002C53FE"/>
    <w:rsid w:val="002D2701"/>
    <w:rsid w:val="002E42AB"/>
    <w:rsid w:val="002E525C"/>
    <w:rsid w:val="002E7B1C"/>
    <w:rsid w:val="002F0391"/>
    <w:rsid w:val="002F0E28"/>
    <w:rsid w:val="00300DE4"/>
    <w:rsid w:val="003049B9"/>
    <w:rsid w:val="00307139"/>
    <w:rsid w:val="00310806"/>
    <w:rsid w:val="003143C2"/>
    <w:rsid w:val="00337EFB"/>
    <w:rsid w:val="00343366"/>
    <w:rsid w:val="00345DE0"/>
    <w:rsid w:val="00353982"/>
    <w:rsid w:val="00362C6A"/>
    <w:rsid w:val="00364B52"/>
    <w:rsid w:val="00383677"/>
    <w:rsid w:val="003A3059"/>
    <w:rsid w:val="003A609A"/>
    <w:rsid w:val="003B00CC"/>
    <w:rsid w:val="003B051F"/>
    <w:rsid w:val="003D2B64"/>
    <w:rsid w:val="003D35EE"/>
    <w:rsid w:val="003F2897"/>
    <w:rsid w:val="003F5323"/>
    <w:rsid w:val="00400B5B"/>
    <w:rsid w:val="00412431"/>
    <w:rsid w:val="004155EE"/>
    <w:rsid w:val="00416AA1"/>
    <w:rsid w:val="0042070C"/>
    <w:rsid w:val="00460736"/>
    <w:rsid w:val="004654BA"/>
    <w:rsid w:val="00466ED1"/>
    <w:rsid w:val="00477049"/>
    <w:rsid w:val="0048737C"/>
    <w:rsid w:val="004F76EB"/>
    <w:rsid w:val="0050269D"/>
    <w:rsid w:val="00511A16"/>
    <w:rsid w:val="00512BEB"/>
    <w:rsid w:val="00532A6A"/>
    <w:rsid w:val="00536050"/>
    <w:rsid w:val="005538C4"/>
    <w:rsid w:val="005649C1"/>
    <w:rsid w:val="00573CAA"/>
    <w:rsid w:val="00594B32"/>
    <w:rsid w:val="005A27F0"/>
    <w:rsid w:val="005C10E4"/>
    <w:rsid w:val="005E5A62"/>
    <w:rsid w:val="005F493A"/>
    <w:rsid w:val="006118F1"/>
    <w:rsid w:val="00632DA9"/>
    <w:rsid w:val="00635764"/>
    <w:rsid w:val="006617CE"/>
    <w:rsid w:val="0068319F"/>
    <w:rsid w:val="00684DCE"/>
    <w:rsid w:val="00694E26"/>
    <w:rsid w:val="006A64F9"/>
    <w:rsid w:val="006B7B60"/>
    <w:rsid w:val="006C517B"/>
    <w:rsid w:val="006F69CF"/>
    <w:rsid w:val="0070199F"/>
    <w:rsid w:val="007050A2"/>
    <w:rsid w:val="00717837"/>
    <w:rsid w:val="00717AA4"/>
    <w:rsid w:val="00731861"/>
    <w:rsid w:val="00732241"/>
    <w:rsid w:val="007518EC"/>
    <w:rsid w:val="00761960"/>
    <w:rsid w:val="00762D3E"/>
    <w:rsid w:val="0076495D"/>
    <w:rsid w:val="007755D5"/>
    <w:rsid w:val="00783DB9"/>
    <w:rsid w:val="00793C83"/>
    <w:rsid w:val="007C67C0"/>
    <w:rsid w:val="007E2E2E"/>
    <w:rsid w:val="007F0F58"/>
    <w:rsid w:val="008112FB"/>
    <w:rsid w:val="00814821"/>
    <w:rsid w:val="0081616E"/>
    <w:rsid w:val="008170DE"/>
    <w:rsid w:val="00824385"/>
    <w:rsid w:val="00824BDF"/>
    <w:rsid w:val="00830CE9"/>
    <w:rsid w:val="00852C85"/>
    <w:rsid w:val="008545DE"/>
    <w:rsid w:val="0085777A"/>
    <w:rsid w:val="0087599C"/>
    <w:rsid w:val="008841B4"/>
    <w:rsid w:val="008A28BC"/>
    <w:rsid w:val="008B7FDB"/>
    <w:rsid w:val="008C2ADC"/>
    <w:rsid w:val="008D2B47"/>
    <w:rsid w:val="008D4DB3"/>
    <w:rsid w:val="008E2FC9"/>
    <w:rsid w:val="008F252F"/>
    <w:rsid w:val="008F7703"/>
    <w:rsid w:val="00900A61"/>
    <w:rsid w:val="00901B67"/>
    <w:rsid w:val="00902FC9"/>
    <w:rsid w:val="0091456B"/>
    <w:rsid w:val="00920B2A"/>
    <w:rsid w:val="00943FB1"/>
    <w:rsid w:val="00960E3A"/>
    <w:rsid w:val="009845B6"/>
    <w:rsid w:val="009A7662"/>
    <w:rsid w:val="009B0B61"/>
    <w:rsid w:val="009C39CF"/>
    <w:rsid w:val="009F4AA8"/>
    <w:rsid w:val="00A00593"/>
    <w:rsid w:val="00A11250"/>
    <w:rsid w:val="00A36F24"/>
    <w:rsid w:val="00A531B7"/>
    <w:rsid w:val="00A54C5B"/>
    <w:rsid w:val="00AA1335"/>
    <w:rsid w:val="00AA417F"/>
    <w:rsid w:val="00AA4EB9"/>
    <w:rsid w:val="00AA7FC6"/>
    <w:rsid w:val="00AB22AF"/>
    <w:rsid w:val="00AB325F"/>
    <w:rsid w:val="00AC7780"/>
    <w:rsid w:val="00AD58A6"/>
    <w:rsid w:val="00B0134A"/>
    <w:rsid w:val="00B033DF"/>
    <w:rsid w:val="00B0663D"/>
    <w:rsid w:val="00B532B6"/>
    <w:rsid w:val="00B5456F"/>
    <w:rsid w:val="00B75087"/>
    <w:rsid w:val="00B91784"/>
    <w:rsid w:val="00B95D8C"/>
    <w:rsid w:val="00BA20F8"/>
    <w:rsid w:val="00C054B7"/>
    <w:rsid w:val="00C11715"/>
    <w:rsid w:val="00C11917"/>
    <w:rsid w:val="00C12CCE"/>
    <w:rsid w:val="00C22EB8"/>
    <w:rsid w:val="00C24FE8"/>
    <w:rsid w:val="00C31890"/>
    <w:rsid w:val="00C318C8"/>
    <w:rsid w:val="00C32A71"/>
    <w:rsid w:val="00C37949"/>
    <w:rsid w:val="00C37FE0"/>
    <w:rsid w:val="00C41E91"/>
    <w:rsid w:val="00C46D9A"/>
    <w:rsid w:val="00C5159E"/>
    <w:rsid w:val="00CA439A"/>
    <w:rsid w:val="00CA5828"/>
    <w:rsid w:val="00CA7FD1"/>
    <w:rsid w:val="00CC7CEB"/>
    <w:rsid w:val="00CD041C"/>
    <w:rsid w:val="00CD3AB3"/>
    <w:rsid w:val="00D2782D"/>
    <w:rsid w:val="00D3520A"/>
    <w:rsid w:val="00D368CC"/>
    <w:rsid w:val="00D453B0"/>
    <w:rsid w:val="00D47F36"/>
    <w:rsid w:val="00D52D00"/>
    <w:rsid w:val="00D57EF1"/>
    <w:rsid w:val="00D6749D"/>
    <w:rsid w:val="00D80BB9"/>
    <w:rsid w:val="00D83FC9"/>
    <w:rsid w:val="00DA2240"/>
    <w:rsid w:val="00DB0F75"/>
    <w:rsid w:val="00DB1F76"/>
    <w:rsid w:val="00DB66F4"/>
    <w:rsid w:val="00DC4FBF"/>
    <w:rsid w:val="00DD315B"/>
    <w:rsid w:val="00DD5833"/>
    <w:rsid w:val="00DE0A6E"/>
    <w:rsid w:val="00DE430E"/>
    <w:rsid w:val="00E04450"/>
    <w:rsid w:val="00E07E56"/>
    <w:rsid w:val="00E13662"/>
    <w:rsid w:val="00E15EA6"/>
    <w:rsid w:val="00E23360"/>
    <w:rsid w:val="00E4478D"/>
    <w:rsid w:val="00E56F39"/>
    <w:rsid w:val="00E57CB9"/>
    <w:rsid w:val="00E72A1E"/>
    <w:rsid w:val="00EB12F3"/>
    <w:rsid w:val="00EB653C"/>
    <w:rsid w:val="00EC4EE5"/>
    <w:rsid w:val="00EC7CEA"/>
    <w:rsid w:val="00ED0C6E"/>
    <w:rsid w:val="00EE70D8"/>
    <w:rsid w:val="00EF43F4"/>
    <w:rsid w:val="00F013E0"/>
    <w:rsid w:val="00F0155C"/>
    <w:rsid w:val="00F03E3D"/>
    <w:rsid w:val="00F12E69"/>
    <w:rsid w:val="00F1672B"/>
    <w:rsid w:val="00F24E2E"/>
    <w:rsid w:val="00F3707E"/>
    <w:rsid w:val="00F50F59"/>
    <w:rsid w:val="00F659C6"/>
    <w:rsid w:val="00F71B19"/>
    <w:rsid w:val="00F73C9F"/>
    <w:rsid w:val="00FA5205"/>
    <w:rsid w:val="00FB2314"/>
    <w:rsid w:val="00FC16CA"/>
    <w:rsid w:val="00FD7CF9"/>
    <w:rsid w:val="00FE501B"/>
    <w:rsid w:val="00FF5B9F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71010C-2253-4910-8030-194137C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7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C05DA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05DA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05DA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link w:val="11"/>
    <w:uiPriority w:val="99"/>
    <w:locked/>
    <w:rPr>
      <w:rFonts w:ascii="Calibri" w:hAnsi="Calibri" w:cs="Calibri"/>
      <w:noProof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Pr>
      <w:rFonts w:ascii="Calibri" w:hAnsi="Calibri" w:cs="Calibri"/>
      <w:noProof/>
      <w:sz w:val="21"/>
      <w:szCs w:val="21"/>
      <w:u w:val="none"/>
    </w:rPr>
  </w:style>
  <w:style w:type="character" w:customStyle="1" w:styleId="31">
    <w:name w:val="Основной текст (3)_"/>
    <w:link w:val="32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1pt1">
    <w:name w:val="Основной текст + 11 pt1"/>
    <w:aliases w:val="Полужирный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Основной текст + Курсив"/>
    <w:uiPriority w:val="9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2">
    <w:name w:val="Заголовок №1_"/>
    <w:link w:val="11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">
    <w:name w:val="Заголовок №1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before="360" w:after="840" w:line="240" w:lineRule="atLeast"/>
      <w:ind w:hanging="34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Pr>
      <w:rFonts w:cs="Courier New"/>
      <w:color w:val="000000"/>
    </w:rPr>
  </w:style>
  <w:style w:type="character" w:customStyle="1" w:styleId="a9">
    <w:name w:val="Подпись к таблице_"/>
    <w:link w:val="1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"/>
    <w:uiPriority w:val="99"/>
    <w:rPr>
      <w:rFonts w:ascii="Times New Roman" w:hAnsi="Times New Roman" w:cs="Times New Roman"/>
      <w:sz w:val="23"/>
      <w:szCs w:val="23"/>
      <w:u w:val="singl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Calibri" w:hAnsi="Calibri" w:cs="Times New Roman"/>
      <w:noProof/>
      <w:color w:val="auto"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before="180" w:after="30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4">
    <w:name w:val="Подпись к таблице1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styleId="ab">
    <w:name w:val="List Paragraph"/>
    <w:basedOn w:val="a"/>
    <w:link w:val="ac"/>
    <w:uiPriority w:val="34"/>
    <w:qFormat/>
    <w:rsid w:val="00204698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2531E8"/>
    <w:rPr>
      <w:rFonts w:ascii="Calibri" w:hAnsi="Calibri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2531E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531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2531E8"/>
    <w:rPr>
      <w:rFonts w:ascii="Calibri" w:hAnsi="Calibri" w:cs="Times New Roman"/>
      <w:sz w:val="22"/>
      <w:szCs w:val="22"/>
      <w:lang w:bidi="ar-SA"/>
    </w:rPr>
  </w:style>
  <w:style w:type="paragraph" w:styleId="af">
    <w:name w:val="Normal (Web)"/>
    <w:basedOn w:val="a"/>
    <w:uiPriority w:val="99"/>
    <w:unhideWhenUsed/>
    <w:rsid w:val="00B0134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0">
    <w:name w:val="Table Grid"/>
    <w:basedOn w:val="a1"/>
    <w:rsid w:val="00B0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Символ сноски"/>
    <w:rsid w:val="007F0F58"/>
    <w:rPr>
      <w:vertAlign w:val="superscript"/>
    </w:rPr>
  </w:style>
  <w:style w:type="paragraph" w:customStyle="1" w:styleId="15">
    <w:name w:val="Текст примечания1"/>
    <w:basedOn w:val="a"/>
    <w:rsid w:val="007F0F58"/>
    <w:pPr>
      <w:widowControl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fontstyle01">
    <w:name w:val="fontstyle01"/>
    <w:rsid w:val="003049B9"/>
    <w:rPr>
      <w:rFonts w:ascii="NewtonCSanPin-Regular" w:hAnsi="NewtonCSanPin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2">
    <w:name w:val="Знак"/>
    <w:basedOn w:val="a"/>
    <w:rsid w:val="006B7B60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0C05D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C05D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C05DA"/>
    <w:rPr>
      <w:rFonts w:ascii="Times New Roman" w:hAnsi="Times New Roman" w:cs="Times New Roman"/>
      <w:b/>
      <w:bCs/>
      <w:sz w:val="27"/>
      <w:szCs w:val="27"/>
    </w:rPr>
  </w:style>
  <w:style w:type="character" w:customStyle="1" w:styleId="c4">
    <w:name w:val="c4"/>
    <w:basedOn w:val="a0"/>
    <w:rsid w:val="003F5323"/>
  </w:style>
  <w:style w:type="character" w:customStyle="1" w:styleId="c8">
    <w:name w:val="c8"/>
    <w:basedOn w:val="a0"/>
    <w:rsid w:val="003F5323"/>
  </w:style>
  <w:style w:type="paragraph" w:customStyle="1" w:styleId="c1">
    <w:name w:val="c1"/>
    <w:basedOn w:val="a"/>
    <w:rsid w:val="003F53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0">
    <w:name w:val="c10"/>
    <w:basedOn w:val="a0"/>
    <w:rsid w:val="003F5323"/>
  </w:style>
  <w:style w:type="paragraph" w:customStyle="1" w:styleId="16">
    <w:name w:val="Заголовок1"/>
    <w:basedOn w:val="a"/>
    <w:next w:val="a"/>
    <w:rsid w:val="0081616E"/>
    <w:pPr>
      <w:widowControl/>
      <w:shd w:val="pct25" w:color="000000" w:fill="FFFFFF"/>
      <w:tabs>
        <w:tab w:val="left" w:pos="-1440"/>
        <w:tab w:val="right" w:pos="-1368"/>
      </w:tabs>
      <w:spacing w:line="240" w:lineRule="atLeast"/>
      <w:jc w:val="center"/>
    </w:pPr>
    <w:rPr>
      <w:rFonts w:ascii="Arial" w:hAnsi="Arial" w:cs="Times New Roman"/>
      <w:b/>
      <w:i/>
      <w:color w:val="auto"/>
      <w:szCs w:val="20"/>
    </w:rPr>
  </w:style>
  <w:style w:type="paragraph" w:styleId="af3">
    <w:name w:val="Body Text Indent"/>
    <w:basedOn w:val="a"/>
    <w:link w:val="af4"/>
    <w:uiPriority w:val="99"/>
    <w:unhideWhenUsed/>
    <w:rsid w:val="0081616E"/>
    <w:pPr>
      <w:widowControl/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81616E"/>
    <w:rPr>
      <w:rFonts w:ascii="Calibri" w:hAnsi="Calibri" w:cs="Times New Roman"/>
      <w:sz w:val="22"/>
      <w:szCs w:val="22"/>
    </w:rPr>
  </w:style>
  <w:style w:type="character" w:styleId="af5">
    <w:name w:val="Strong"/>
    <w:uiPriority w:val="22"/>
    <w:qFormat/>
    <w:rsid w:val="00416AA1"/>
    <w:rPr>
      <w:b/>
      <w:bCs/>
    </w:rPr>
  </w:style>
  <w:style w:type="paragraph" w:customStyle="1" w:styleId="17">
    <w:name w:val="Абзац списка1"/>
    <w:basedOn w:val="a"/>
    <w:rsid w:val="00416AA1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466ED1"/>
  </w:style>
  <w:style w:type="table" w:customStyle="1" w:styleId="19">
    <w:name w:val="Сетка таблицы1"/>
    <w:basedOn w:val="a1"/>
    <w:next w:val="af0"/>
    <w:rsid w:val="00466ED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466ED1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7">
    <w:name w:val="Нижний колонтитул Знак"/>
    <w:link w:val="af6"/>
    <w:uiPriority w:val="99"/>
    <w:rsid w:val="00466ED1"/>
    <w:rPr>
      <w:rFonts w:ascii="Times New Roman" w:hAnsi="Times New Roman" w:cs="Times New Roman"/>
      <w:sz w:val="24"/>
      <w:szCs w:val="24"/>
    </w:rPr>
  </w:style>
  <w:style w:type="character" w:styleId="af8">
    <w:name w:val="page number"/>
    <w:rsid w:val="00466ED1"/>
  </w:style>
  <w:style w:type="character" w:customStyle="1" w:styleId="apple-converted-space">
    <w:name w:val="apple-converted-space"/>
    <w:rsid w:val="00466ED1"/>
  </w:style>
  <w:style w:type="character" w:customStyle="1" w:styleId="servicename">
    <w:name w:val="service__name"/>
    <w:rsid w:val="00466ED1"/>
  </w:style>
  <w:style w:type="character" w:customStyle="1" w:styleId="1a">
    <w:name w:val="Просмотренная гиперссылка1"/>
    <w:rsid w:val="00466ED1"/>
    <w:rPr>
      <w:color w:val="800080"/>
      <w:u w:val="single"/>
    </w:rPr>
  </w:style>
  <w:style w:type="character" w:styleId="af9">
    <w:name w:val="Emphasis"/>
    <w:qFormat/>
    <w:rsid w:val="00466ED1"/>
    <w:rPr>
      <w:i/>
      <w:iCs/>
    </w:rPr>
  </w:style>
  <w:style w:type="character" w:styleId="afa">
    <w:name w:val="FollowedHyperlink"/>
    <w:uiPriority w:val="99"/>
    <w:semiHidden/>
    <w:unhideWhenUsed/>
    <w:rsid w:val="00466ED1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C41E91"/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C41E91"/>
    <w:rPr>
      <w:rFonts w:ascii="Tahoma" w:hAnsi="Tahoma" w:cs="Tahoma"/>
      <w:color w:val="000000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250560"/>
    <w:rPr>
      <w:rFonts w:ascii="Calibri" w:hAnsi="Calibri" w:cs="Times New Roman"/>
      <w:sz w:val="22"/>
      <w:szCs w:val="22"/>
      <w:lang w:eastAsia="en-US"/>
    </w:rPr>
  </w:style>
  <w:style w:type="paragraph" w:customStyle="1" w:styleId="1b">
    <w:name w:val="Стиль1"/>
    <w:basedOn w:val="a"/>
    <w:link w:val="1c"/>
    <w:qFormat/>
    <w:rsid w:val="002A178A"/>
    <w:pPr>
      <w:widowControl/>
      <w:jc w:val="center"/>
    </w:pPr>
    <w:rPr>
      <w:rFonts w:ascii="Times New Roman" w:eastAsia="Calibri" w:hAnsi="Times New Roman" w:cs="Times New Roman"/>
      <w:b/>
      <w:color w:val="auto"/>
      <w:sz w:val="30"/>
      <w:szCs w:val="30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2A178A"/>
    <w:pPr>
      <w:spacing w:before="360"/>
    </w:pPr>
    <w:rPr>
      <w:rFonts w:asciiTheme="majorHAnsi" w:hAnsiTheme="majorHAnsi"/>
      <w:b/>
      <w:bCs/>
      <w:caps/>
    </w:rPr>
  </w:style>
  <w:style w:type="character" w:customStyle="1" w:styleId="1c">
    <w:name w:val="Стиль1 Знак"/>
    <w:basedOn w:val="a0"/>
    <w:link w:val="1b"/>
    <w:rsid w:val="002A178A"/>
    <w:rPr>
      <w:rFonts w:ascii="Times New Roman" w:eastAsia="Calibri" w:hAnsi="Times New Roman" w:cs="Times New Roman"/>
      <w:b/>
      <w:sz w:val="30"/>
      <w:szCs w:val="30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A178A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2A178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178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A178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A178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A178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A178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A178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EB653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B653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4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7093-5E8F-4630-A1EE-A0131019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32247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https://www.kirovreg.ru/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ЕршоваЕВ</dc:creator>
  <cp:keywords/>
  <cp:lastModifiedBy>Елена</cp:lastModifiedBy>
  <cp:revision>4</cp:revision>
  <cp:lastPrinted>2019-08-20T14:11:00Z</cp:lastPrinted>
  <dcterms:created xsi:type="dcterms:W3CDTF">2021-09-26T21:07:00Z</dcterms:created>
  <dcterms:modified xsi:type="dcterms:W3CDTF">2021-10-03T19:09:00Z</dcterms:modified>
</cp:coreProperties>
</file>