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sz w:val="24"/>
          <w:szCs w:val="28"/>
        </w:rPr>
      </w:pPr>
      <w:r>
        <w:rPr>
          <w:rFonts w:eastAsia="Calibri" w:cs="Times New Roman" w:ascii="Times New Roman" w:hAnsi="Times New Roman"/>
          <w:b/>
          <w:bCs/>
          <w:sz w:val="24"/>
          <w:szCs w:val="28"/>
        </w:rPr>
      </w:r>
    </w:p>
    <w:tbl>
      <w:tblPr>
        <w:tblW w:w="1244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72"/>
        <w:gridCol w:w="2873"/>
        <w:gridCol w:w="3225"/>
        <w:gridCol w:w="2872"/>
      </w:tblGrid>
      <w:tr>
        <w:trPr>
          <w:trHeight w:val="288" w:hRule="atLeast"/>
        </w:trPr>
        <w:tc>
          <w:tcPr>
            <w:tcW w:w="6345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ПРИНЯТО</w:t>
            </w:r>
          </w:p>
        </w:tc>
        <w:tc>
          <w:tcPr>
            <w:tcW w:w="6097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ind w:left="3189" w:hanging="318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УТВЕРЖДАЮ</w:t>
            </w:r>
          </w:p>
        </w:tc>
      </w:tr>
      <w:tr>
        <w:trPr>
          <w:trHeight w:val="274" w:hRule="atLeast"/>
        </w:trPr>
        <w:tc>
          <w:tcPr>
            <w:tcW w:w="6345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на заседании</w:t>
            </w:r>
          </w:p>
        </w:tc>
        <w:tc>
          <w:tcPr>
            <w:tcW w:w="6097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ind w:left="3011" w:right="1878" w:hanging="30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88" w:hRule="atLeast"/>
        </w:trPr>
        <w:tc>
          <w:tcPr>
            <w:tcW w:w="6345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Педагогического совета</w:t>
            </w:r>
          </w:p>
        </w:tc>
        <w:tc>
          <w:tcPr>
            <w:tcW w:w="6097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ind w:left="3189" w:hanging="318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директор</w:t>
            </w:r>
          </w:p>
        </w:tc>
      </w:tr>
      <w:tr>
        <w:trPr>
          <w:trHeight w:val="288" w:hRule="atLeast"/>
        </w:trPr>
        <w:tc>
          <w:tcPr>
            <w:tcW w:w="6345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Протокол №_____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от ____августа 2024 г.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6097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ind w:left="3189" w:hanging="318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Приказ № _____</w:t>
            </w:r>
          </w:p>
        </w:tc>
      </w:tr>
      <w:tr>
        <w:trPr>
          <w:trHeight w:val="274" w:hRule="atLeast"/>
        </w:trPr>
        <w:tc>
          <w:tcPr>
            <w:tcW w:w="34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609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87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9288" w:leader="none"/>
        </w:tabs>
        <w:spacing w:before="0" w:after="0"/>
        <w:ind w:hanging="993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>РАБОЧАЯ ПРОГРАММА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 w:eastAsia="Calibri" w:cs="Times New Roman"/>
          <w:b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 xml:space="preserve">учебного предмета «Русский язык» </w:t>
      </w:r>
    </w:p>
    <w:p>
      <w:pPr>
        <w:pStyle w:val="Normal"/>
        <w:spacing w:before="0" w:after="12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для обучающихся 6 классов</w:t>
      </w:r>
    </w:p>
    <w:p>
      <w:pPr>
        <w:pStyle w:val="Normal"/>
        <w:spacing w:before="0" w:after="12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основного общего образования</w:t>
      </w:r>
    </w:p>
    <w:p>
      <w:pPr>
        <w:pStyle w:val="Normal"/>
        <w:spacing w:before="0" w:after="12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на 2024-2025 учебный год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</w:r>
    </w:p>
    <w:p>
      <w:pPr>
        <w:pStyle w:val="Normal"/>
        <w:spacing w:before="0" w:after="120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СОГЛАСОВАНО:</w:t>
      </w:r>
    </w:p>
    <w:p>
      <w:pPr>
        <w:pStyle w:val="Normal"/>
        <w:spacing w:before="0" w:after="120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 xml:space="preserve">Председатель МО учителей </w:t>
      </w:r>
    </w:p>
    <w:p>
      <w:pPr>
        <w:pStyle w:val="Normal"/>
        <w:spacing w:before="0" w:after="120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р</w:t>
      </w:r>
      <w:r>
        <w:rPr>
          <w:rFonts w:eastAsia="Calibri" w:cs="Times New Roman" w:ascii="Times New Roman" w:hAnsi="Times New Roman"/>
          <w:sz w:val="24"/>
          <w:szCs w:val="28"/>
        </w:rPr>
        <w:t>усского языка и литературы</w:t>
      </w:r>
    </w:p>
    <w:p>
      <w:pPr>
        <w:pStyle w:val="Normal"/>
        <w:spacing w:before="0" w:after="120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 xml:space="preserve"> </w:t>
      </w:r>
      <w:r>
        <w:rPr>
          <w:rFonts w:eastAsia="Calibri" w:cs="Times New Roman" w:ascii="Times New Roman" w:hAnsi="Times New Roman"/>
          <w:sz w:val="24"/>
          <w:szCs w:val="28"/>
        </w:rPr>
        <w:t>___________</w:t>
      </w:r>
    </w:p>
    <w:p>
      <w:pPr>
        <w:pStyle w:val="Normal"/>
        <w:spacing w:before="0" w:after="120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 xml:space="preserve">Составитель: </w:t>
      </w:r>
    </w:p>
    <w:p>
      <w:pPr>
        <w:pStyle w:val="Normal"/>
        <w:spacing w:before="0" w:after="120"/>
        <w:jc w:val="right"/>
        <w:rPr>
          <w:rFonts w:ascii="Times New Roman" w:hAnsi="Times New Roman" w:eastAsia="Calibri" w:cs="Times New Roman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z w:val="24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z w:val="24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z w:val="24"/>
          <w:szCs w:val="28"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Юбилейный  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Содержание учебной программы по русскому языку в  6 классе.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8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4"/>
        <w:gridCol w:w="8130"/>
      </w:tblGrid>
      <w:tr>
        <w:trPr>
          <w:trHeight w:val="644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Характеристика обучающихся</w:t>
            </w:r>
          </w:p>
        </w:tc>
      </w:tr>
      <w:tr>
        <w:trPr>
          <w:trHeight w:val="644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Место предмета в учебном плане</w:t>
            </w:r>
          </w:p>
        </w:tc>
      </w:tr>
      <w:tr>
        <w:trPr>
          <w:trHeight w:val="644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Планируемые результаты освоения учебного предмета.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4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Содержание учебного предмета (по Фк ГОС)</w:t>
            </w:r>
          </w:p>
        </w:tc>
      </w:tr>
      <w:tr>
        <w:trPr>
          <w:trHeight w:val="644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Тематическое планирование с указанием количества часов, отведенных на освоение каждой темы.</w:t>
            </w:r>
          </w:p>
        </w:tc>
      </w:tr>
      <w:tr>
        <w:trPr>
          <w:trHeight w:val="644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КТП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de-DE" w:eastAsia="ru-RU"/>
        </w:rPr>
      </w:pPr>
      <w:r>
        <w:rPr/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10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Задачи: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0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Дать учащимся знания о родном языке, сформировать языковые и речевые умения;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0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воспитывать учащихся средствами самого предмета; развивать логическое мышление; обучать умению самостоятельно пополнять знания по русскому языку; формировать общеучебные умения: работу с книгой, со справочной литературой, совершенствование навыков чтения и т. д.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 адаптировать учащихся в плане общего развития и сформированности нравственных качеств. Специальная задача коррекции речи и мышления у школьников с нарушением слуха является составной частью учебного процесса и решается при формировании у них знаний, умений и навыков, воспитания личности.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2.Место предмета в учебном плане.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по русскому языку для 6 класса составлена в соответствии с учебным планом ГКОУ</w:t>
      </w:r>
      <w:r>
        <w:rPr>
          <w:rFonts w:eastAsia="Calibri" w:cs="Times New Roman" w:ascii="Times New Roman" w:hAnsi="Times New Roman"/>
          <w:sz w:val="28"/>
          <w:szCs w:val="28"/>
        </w:rPr>
        <w:t xml:space="preserve"> «Специальная (коррекционная) школа-интернат №1» г. Оренбурга</w:t>
      </w:r>
      <w:r>
        <w:rPr>
          <w:rFonts w:cs="Times New Roman" w:ascii="Times New Roman" w:hAnsi="Times New Roman"/>
          <w:sz w:val="28"/>
          <w:szCs w:val="28"/>
        </w:rPr>
        <w:t xml:space="preserve"> и рассчитана на 204 часов ( часов в неделю), из них 7 часов рассчитаны на написание контрольных работ.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Формы контроля по русскому языку.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формой контроля по русскому языку в 6 классе являются контрольные работы  и годовая контрольная работа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Планируемые результаты учебного предмета.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. Учащиеся должны </w:t>
      </w:r>
      <w:r>
        <w:rPr>
          <w:rFonts w:cs="Times New Roman" w:ascii="Times New Roman" w:hAnsi="Times New Roman"/>
          <w:b/>
          <w:sz w:val="28"/>
          <w:szCs w:val="28"/>
        </w:rPr>
        <w:t>знать</w:t>
      </w:r>
      <w:r>
        <w:rPr>
          <w:rFonts w:cs="Times New Roman" w:ascii="Times New Roman" w:hAnsi="Times New Roman"/>
          <w:sz w:val="28"/>
          <w:szCs w:val="28"/>
        </w:rPr>
        <w:t xml:space="preserve"> определения основных изучаемых в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. К концу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 xml:space="preserve"> класса учащиеся должны </w:t>
      </w:r>
      <w:r>
        <w:rPr>
          <w:rFonts w:cs="Times New Roman" w:ascii="Times New Roman" w:hAnsi="Times New Roman"/>
          <w:b/>
          <w:sz w:val="28"/>
          <w:szCs w:val="28"/>
        </w:rPr>
        <w:t>овладеть</w:t>
      </w:r>
      <w:r>
        <w:rPr>
          <w:rFonts w:cs="Times New Roman" w:ascii="Times New Roman" w:hAnsi="Times New Roman"/>
          <w:sz w:val="28"/>
          <w:szCs w:val="28"/>
        </w:rPr>
        <w:t xml:space="preserve"> следующими </w:t>
      </w:r>
      <w:r>
        <w:rPr>
          <w:rFonts w:cs="Times New Roman" w:ascii="Times New Roman" w:hAnsi="Times New Roman"/>
          <w:b/>
          <w:sz w:val="28"/>
          <w:szCs w:val="28"/>
        </w:rPr>
        <w:t>умениями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навыками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производить словообразовательный разбор слов с ясной структурой, морфологический разбор изученных в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помощью толкового словаря выяснять нормы употребления слов;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нормы литературного языка в пределах изученного материала.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>По орфографии.</w:t>
      </w:r>
      <w:r>
        <w:rPr>
          <w:rFonts w:cs="Times New Roman" w:ascii="Times New Roman" w:hAnsi="Times New Roman"/>
          <w:sz w:val="28"/>
          <w:szCs w:val="28"/>
        </w:rPr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Правильно писать слова с непроверяемыми орфограммами, изученными в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 xml:space="preserve"> классе.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>По пунктуации.</w:t>
      </w:r>
      <w:r>
        <w:rPr>
          <w:rFonts w:cs="Times New Roman" w:ascii="Times New Roman" w:hAnsi="Times New Roman"/>
          <w:sz w:val="28"/>
          <w:szCs w:val="28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>По связной речи</w:t>
      </w:r>
      <w:r>
        <w:rPr>
          <w:rFonts w:cs="Times New Roman" w:ascii="Times New Roman" w:hAnsi="Times New Roman"/>
          <w:sz w:val="28"/>
          <w:szCs w:val="28"/>
        </w:rPr>
        <w:t>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Уметь грамотно и четко отвечать на вопросы по пройденному материалу; выступать по заданной теме.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Уметь выразительно читать письменный (прозаический и поэтический) текст.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Содержание учебного предмета (по ФК ГОС).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Введение. 1ч.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Русский язык – государственный язык Российской Федерации и язык межнационального общения. Понятие о функциональных разновидностях языка. Текст и его признаки. Орфоэпические нормы.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Морфемика, словообразование, орфография. 27ч.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слова. Определение принадлежности текста к определённой функциональной разновидности языка. Основные способы образования слов в русском языке.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Изложение текста повествовательного характера научно-популярного стиля. </w:t>
      </w:r>
      <w:r>
        <w:rPr>
          <w:rFonts w:cs="Times New Roman" w:ascii="Times New Roman" w:hAnsi="Times New Roman"/>
          <w:sz w:val="28"/>
          <w:szCs w:val="28"/>
        </w:rPr>
        <w:t xml:space="preserve">Сложные и сложносокращённые слова. Понятие об этимологии. Морфемный и словообразовательный разбор слова. Буквы О и А в корнях –гор-/-гар-, -зор-/-зар-, –раст-/-рос-. Правописание приставок пре-/при-.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Лексикология, орфография. Культура речи.14.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Повторение изученного в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 классе. Сочинение-рассказ о народном промысле. Метафора. Лексические выразительные средства. Чередование гласных в корнях -скак-/-скоч-, равн-/-ровн-,                   -твар-/-твор-. Исконно русские слова. Заимствованные слова.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Слова с полногласными и неполногласными сочетаниями. Лексика русского языка с точки зрения её активного и пассивного употребления. Архаизмы, историзмы, неологизмы. Общеупотребительные слова. Диалектизмы. Профессионализмы. Жаргонизмы. Стилистически нейтральная и книжная лексика. Стилистические пласты лексики.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Разговорная лексика. Фразеологизмы. Источники фразеологизмов. Фразеологизмы нейтральные и стилистически окрашенные. Подробное изложение текста, содержащего описание природы. Повторение темы «Лексикология, орфография. Культура речи»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Морфология, орфография. Культура речи.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Части речи в русском языке.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Имя существительное. 26ч.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Имя существительное как часть речи. Род и число имен существительных. Имена существительные общего рода. Склонение имен существительных. Буквы Е и И в падежных окончаниях имен существительных. Разносклоняемые и несклоняемые имена существительные. 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Морфологический разбор имени существительного. Стиль текста. Словообразование имён существительных. Сложносокращённые имена существительные. Буквы О и  Ё после шипящих и ц в окончаниях имен существительных. 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Изложение текста с элементами описания интерьера. </w:t>
      </w:r>
      <w:r>
        <w:rPr>
          <w:rFonts w:cs="Times New Roman" w:ascii="Times New Roman" w:hAnsi="Times New Roman"/>
          <w:iCs/>
          <w:color w:val="000000"/>
          <w:sz w:val="28"/>
          <w:szCs w:val="28"/>
          <w:lang w:bidi="hi-IN"/>
        </w:rPr>
        <w:t xml:space="preserve">Не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>с существительными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 xml:space="preserve">Буквы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bidi="hi-IN"/>
        </w:rPr>
        <w:t xml:space="preserve">ч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 xml:space="preserve">и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bidi="hi-IN"/>
        </w:rPr>
        <w:t xml:space="preserve">щ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>в суффиксе суще</w:t>
        <w:softHyphen/>
        <w:t xml:space="preserve">ствительных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bidi="hi-IN"/>
        </w:rPr>
        <w:t xml:space="preserve">–чик (-щик).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>Гласные в суффиксах существи</w:t>
        <w:softHyphen/>
        <w:t xml:space="preserve">тельных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bidi="hi-IN"/>
        </w:rPr>
        <w:t xml:space="preserve">-ек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 xml:space="preserve">и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bidi="hi-IN"/>
        </w:rPr>
        <w:t xml:space="preserve">–ик.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 xml:space="preserve">Гласные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bidi="hi-IN"/>
        </w:rPr>
        <w:t xml:space="preserve">о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 xml:space="preserve">и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bidi="hi-IN"/>
        </w:rPr>
        <w:t xml:space="preserve">е </w:t>
      </w:r>
      <w:r>
        <w:rPr>
          <w:rFonts w:cs="Times New Roman" w:ascii="Times New Roman" w:hAnsi="Times New Roman"/>
          <w:color w:val="000000"/>
          <w:sz w:val="28"/>
          <w:szCs w:val="28"/>
          <w:lang w:bidi="hi-IN"/>
        </w:rPr>
        <w:t xml:space="preserve">после шипящих в суффиксах существительных. </w:t>
      </w:r>
      <w:r>
        <w:rPr>
          <w:rFonts w:cs="Times New Roman" w:ascii="Times New Roman" w:hAnsi="Times New Roman"/>
          <w:sz w:val="28"/>
          <w:szCs w:val="28"/>
        </w:rPr>
        <w:t xml:space="preserve">Повторение темы «Имя существительное». 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Имя прилагательное. 33ч.+16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Имя прилагательное как часть речи. Правописание окончаний имен прилагательных. Не с именами прилагательными. Особенности строения текста-описания.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Степени сравнения имён прилагательных. Сравнительная степень. Превосходная степень. Сжатое изложение. Разряды имён прилагательных по значению. Качественные прилагательные. Относительные прилагательные. Притяжательные прилагательные. Краткие прилагательные.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Морфологический разбор имени прилагательного. Словообразование имён прилагательных. Буквы О и Е после шипящих и Ц в суффиксах прилагательных. Одна и две буквы Н в суффиксах имён прилагательных. Правописание имён прилагательных с суффиксами –к- и –ск-. Словообразование имён прилагательных. Правописание сложных прилагательных. Описание признаков предметов и явлений окружающего мира. Повторение темы «Имя прилагательное».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Имя числительное. 29 ч.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Имя числительное как часть речи. Простые, сложные и составные числительные. Склонение числительных. Изложение повествовательного характера.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Склонение числительных. Разряды количественных числительных (целые, дробные, собирательные). Сочинение на лингвистическую тему. Синтаксическая роль числительных в предложении.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Морфологический разбор числительного. Повторение темы «Имя числительное».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Глагол. 37ч.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Неопределенная форма глагола. Совершенный и несовершенный вид. </w:t>
      </w:r>
      <w:r>
        <w:rPr>
          <w:rFonts w:cs="Times New Roman" w:ascii="Times New Roman" w:hAnsi="Times New Roman"/>
          <w:bCs/>
          <w:sz w:val="28"/>
          <w:szCs w:val="28"/>
        </w:rPr>
        <w:t xml:space="preserve">Время глагола. Прошедшее время. Настоящее и будущее время.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Изменение глаголов по лицам и числам. Спряжение глагола. Правописание окончаний глаголов. </w:t>
      </w:r>
      <w:r>
        <w:rPr>
          <w:rFonts w:cs="Times New Roman" w:ascii="Times New Roman" w:hAnsi="Times New Roman"/>
          <w:sz w:val="28"/>
          <w:szCs w:val="28"/>
        </w:rPr>
        <w:t>Разноспрягаемые глаголы. Переходные и непереходные глаголы. Наклонение глагола. Изъявительное наклонение. Условное наклонение. Повелительное наклонение. Сочинение на морально-этическую тему. Создание текста-инструкции. Употребление наклонений. Безличные глаголы. Морфологический разбор глагола. Правописание гласных в суффиксах глаголов. Рассказ о событии. Повторение темы «Глагол».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 Тематическое планирование с указанием количества часов, отведенных на освоение каждой темы.</w:t>
      </w:r>
    </w:p>
    <w:tbl>
      <w:tblPr>
        <w:tblpPr w:vertAnchor="text" w:horzAnchor="page" w:leftFromText="180" w:rightFromText="180" w:tblpX="1460" w:tblpY="249"/>
        <w:tblW w:w="10031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3"/>
        <w:gridCol w:w="2410"/>
        <w:gridCol w:w="1418"/>
        <w:gridCol w:w="1416"/>
        <w:gridCol w:w="1843"/>
        <w:gridCol w:w="1135"/>
        <w:gridCol w:w="1275"/>
      </w:tblGrid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разделов и тем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Макси-маль-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нагрузка учаще-гося, ч.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Из них на развитие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речи,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Контрольные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диктанты, контрольные работы и тесты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Сочинения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Изложе- ния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Общие сведения о языке.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в 1-5 классах.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246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Лексикология. Культура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Морфемика. Словообразова-ние.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Орфография.Куль-тура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708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 существительное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Числительное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tabs>
          <w:tab w:val="clear" w:pos="708"/>
          <w:tab w:val="left" w:pos="273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Календарно-тематическое планирование в 6 классе</w:t>
      </w:r>
    </w:p>
    <w:tbl>
      <w:tblPr>
        <w:tblpPr w:bottomFromText="0" w:horzAnchor="page" w:leftFromText="180" w:rightFromText="180" w:tblpX="393" w:tblpY="875" w:topFromText="0" w:vertAnchor="text"/>
        <w:tblW w:w="1432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2494"/>
        <w:gridCol w:w="3684"/>
        <w:gridCol w:w="3458"/>
        <w:gridCol w:w="1135"/>
        <w:gridCol w:w="2809"/>
        <w:gridCol w:w="64"/>
      </w:tblGrid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right="-28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изучаемого материала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Словарная работа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Русский язык - один из развитых языков мира.  Язык, речь, общение.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 - один из развитых языков мира.  Язык, речь, общение.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Развитый, синонимы,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мысли и чувства,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словарный запас,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словесный фонд, уста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опытные, певуч,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клад, предшественниками.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Повторение (22ч.)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Фонетика. Орфоэпия. 3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Слоги, ударение, ударный,</w:t>
            </w:r>
          </w:p>
          <w:p>
            <w:pPr>
              <w:pStyle w:val="Normal"/>
              <w:widowControl w:val="false"/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безударный, звонкие, гглухие </w:t>
            </w:r>
          </w:p>
          <w:p>
            <w:pPr>
              <w:pStyle w:val="Normal"/>
              <w:widowControl w:val="false"/>
              <w:spacing w:before="0" w:after="200"/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звуки, мягкие, твёрдые, ззвуки,буквы,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Морфемы в слове. Орфограммы в приставках и в корнях слов.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Орфограмма, основа слова,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приставка, корень, суффикс,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окончание, Отечество.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Части речи. 2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 слов, имя существительное, прилагательное, глагол, наречие, предлог, союз, местоимение.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Орфограммы в окончаниях.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Приставка, корень, суффикс, окончание, основа, сочинение.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Словосочетание.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Главное, зависимое слово, аллея, обстановка, роща, беспокоиться.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Простое предложение. Знаки препинания.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Багряный, знаки препинания, фруктовые деревья, Отечество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Сложное предложение. Запятые в сложном предложении.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Сложное, основы, знаки препинания, союзы, много основ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Синтаксический разбор предложений.2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Повествовательное, вопросительное, побудительное, восклицательное, грамматическая основа, распространённое, нераспространённое, второстепенные члены предложения, однородные члены, обращения.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Прямая речь и диалог. 2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Слова автора, прямая речь, схемы.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Вводная контрольная работа (за курс 5 класса.) 1 час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Текст, повествование,  описание, рассуждение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Систематизация изученного.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24-27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Имя прилагательное  как часть речи(5 кл.) 16ч.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гласных в падежных окончаниях имен прилагательных.      4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Клейкий листок, весенняя пора,пугливый, жестокий,куст, жёлтый, лимонный, золотой, янтарный. Прилагательное,признак предмета,айсберг, ливень, аромат,малодушие, надёжность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Прилагательные полные и краткие.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Полные и краткие,не склоняются,будьте внимательны, добры, любезны.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Морфологический разбор имени прилагательного.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часа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разбор,определение, начальная форма.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35-37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изученного по теме «Имя прилагательное». 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Собачье благородство,самоуверенный,спускали с цепи,мгновенно подмял под себя.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Контрольная работа по теме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«Имя прилагательное».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Систематизация изученного по теме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Глагол как часть речи.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(37ч.)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с глаголами. 2 ч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Раздельно, не буду, не был, не мог, не хотел, не хочу, не стану, негодовать, недоумевать, негодовать, не был, не жил,не дал.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Неопределенная форма глагола. 2 ч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Жечь, беречь, стеречь,идти, нести, плести, таять, веять, сеять,затеять.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-ться и –тся в глаголах.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Гимнастика,баскетбол, соревноваться, тренер, тренироваться.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глагола.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Совершенный вид, несовершенный вид,грянет гором,шёл косой дождь.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Правописание букв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е – 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корнях с чередованием.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Блистал, блеснул, выжигал, выжег, бер-бира, пер-пира, дер-дира, тер-тира,мер-мира.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глагола. 2 ч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Прошедшее, настоящее , будущее время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Прошедшее время глагола. 2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Понимал, понять, поняла, содавал, создал, создала, начал, начала, начался, началась.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Настоящее время глагола.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Звонить-звонит, повторить, повторит, руководит-руководить.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Будущее время глаголов. 2 часа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Положу,положишь, положит, положить-положил-положила, мечта,космонавт, стадион, арена, спартакиада.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58-61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Спряжение глаголов. 4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Облегчит, углубит, упростит.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62-64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безударных личных окончаний глаголов.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Борется, борются, сеет, сеют, строит, строят, клеит, клеят.Плескать-плещет, хлестать-хлещет, вагон, канал, платформа.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65-67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 глагола. 3 ч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разбор, синтаксическая роль.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Мягкий знак после шипящих в глаголах второго лица единственного числа. 2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Бинокль, фотоаппарат.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Употребление времен.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Чавкала, крякнет, глубокая осень.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изученного по теме «Глагол» 3 ч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Контрольная работа по теме   «Глагол»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Систематизация изученного по теме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Лексикология. (14ч.)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Общеупотребительные слова.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Прямое, переносное значение, синонимы, антонимы, поражать . Общеупотребительные слова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Профессиональные слова. 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Профессионализмы. Специальные слова. Изобретение.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Диалектные слова.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Диалектизмы. Жители местности. Бурак, летник.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Исконно русские и заимствованные слова. 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Вошедшие в русский язык., башмак,  колчан, скамья, сундук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Новые слова.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Неологизмы, ракета, атмосфера, активный, пассивный запас.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Устаревшие слова.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Устаревшие-вышедшие из повседневного употребления.Барышник, лапотник.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Фразеологизмы.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Устойчивые сочетания слов.Лексическое значение.Находят фразеологизмы в в текстах упражнений и толковом словаре, составлят с ними предложения.Работают с иллюстрациями, определяязашифрованные фразеологизмы.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 фразеологизмов.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 фразеологизмов. Осознают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 3 часа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Словообразование. Орфография. Культура речи.  (27ч.)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Морфемика  и словообразование.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Основы, окончания, корни, суффиксы, приставки в словах, группируют, однокоренные слова. Составляют словосочетания. Паркет, предмет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способы образования слов. 2  ч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приставочный, суффиксальный, приставочно-суффиксальный, безсуффиксный, основосложение, сложение полных и сокращённых слов.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Систематизация материала к сочинению «В старинной северной избе».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Перила, терраса, влажный блеск, тени на полу, мокрый сырой, исчезнуть, пропасть, теряться,плотный, ближе, дальше, освещение, время суток.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Буквы а-о в корне кас-кос..2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Касаться, касаюсь.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Буквы а-о в корне гар-гор.2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Вежливость, учтивость, обходительность, любезность, уважительность.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Буквы зар-зор в корне 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Буквы и –ы после приставок.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Подытожить, безымянный, розыск, инициативный, искусственный.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106-108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Гласные в приставках пре при.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Прибыл, прийти, телеграмма, прекратить, приготовить, примирить, присутствовать, великолепный, презирать, прилежный, подражать, поражение.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Соединительные о- е в сложных словах. 2 часа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Соединительные гласные 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Сложносокращённые слова.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сложносокращённое слово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112-114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Словообразовательный  и морфемный разбор слова.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Словообразовательный разбор слов, окончание, суффикс, корень, приставка, основа.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 2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Проверяемые ударением, чередующиеся, орфограммы.способы образования слов.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Контрольное тестирование по изученному материалу.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Приставочный, правописание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Имя существительное как часть речи.( 26ч.)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Имя существительное как часть речи.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Имя существительное, относятся к мужскому, женскому, среднему роду. Собственные, нарицательные, одушевлённые, неодушевлённые, подлежащее, дополнение, обстоятельство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Разносклоняемые имена существительные.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Разносклоняемые,бремя, племя, имя, семя, вымя, знамя, пламя, стремя, темя.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Буква  е в суффиксе ен существительных на мя.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Сколько времени?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Несклоняемые имена существительные.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Несклоняемые имена существительные.Депо, плато,кафе,иноязычное происхождение.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45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 несклоняемых имён существительных.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Шимпанзе, тире, реле, бензопроврод, газопровод.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Имена существительные общего рода.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Имена существительные общего рода.Непоседа, егоза, юла, фанера. Забияка, сирота, зазнайка.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129-131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 имени существительного.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Начальная форма, именительный падеж, единственное число, собственное, нарицательное, одушевлённое, неодушевлённое, род, склонение, падеж.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с существительными.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Слитно, раздельно, не употребляется без не.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Буквы ч, щ, в суффиксах существительных чик, щик.т.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Копировать, профессия,арматура,бетон, агент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Гласные в суффиксах существительных ек-ик.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Пузырёчек.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138-139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Гласные о-е после шипящих в суффиксах существительных.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Шипящие, заползаю, кусочек, прикусила, сучок, разломила.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140-142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Контрольная работа по теме «Существительное»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Имя прилагательное как часть речи  (33ч.)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Имя прилагательное как часть речи 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Имя прилагательное, краткая форма, определения, сказуемые. Безграничный, беспредельный,безбрежный.Безмятежный, невозмутимый.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146-148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Степени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сравнения имён прилагательных.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Сравнительная, превосходная степени сравнения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149-151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Разряды прилагательных по значению. Качественные прилагательные.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Качество в большей, меньшей степени.Смутный.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152-154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Относительные прилагательные.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155-157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Притяжательные прилагательные.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Притяжательные прилагательные.Принадлежность, слюдяные.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158-160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 имени прилагательного. 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 имени прилагательного, начальная форма, постоянные признаки, непостоянные признаки, краткая, полная форма, синтаксическая роль.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161-163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с прилагательными.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Приставка, частица, часть корня, слитно, раздельно, противопоставление союзом.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164-165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Буквы о-е после шипящих и ц в суффиксах прилагательных.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Шипящие, ударный, безударный.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166-168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Одна и две буквы н в суффиксах прилагательных.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Однокоренные, ветреный,(человек ),кухонный, обыкновенный, румяный, свиной, юный.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Различение на письме суффиксов –к-ск.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Украинский, январский, краткая форма.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171-172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Дефисное и слитное написание сложных прилагательных.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Дефисное написание, общественно-политический, общественно полезный, иссиня-чёрный, изжелта-красный. Средство, средствами, переводной.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173-175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 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Способный, даровитый, талантливый, удивительный, изумительный, несказанный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Контрольное тестирование. 1 час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Орфограммы. Слитные, дефисные написания.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Имя числительное  как часть речи   (29 ч.)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Имя числительное  как часть речи   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Имя.числительное, количество предметов, число, порядок предметов при счёте. Числовое значение.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178-179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Простые и составные числительные.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Простые и составные числительные. Миллион, миллиард.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180-182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Мягкий знак на конце и в середине числительных.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Экземпляр, мягкий знак.В середине, на конце.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183-185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Разряды количественных числительных.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Километр, бассейн, собирательные, дробные, числительные, обозначающие целые числа.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186-189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Числительные, обозначающие целые числа.  4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Числительные, обозначающие целые числа. Одиннадцать. Двести, триста, четыреста.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190-191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Дробные числительные.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Дробные числительные. Склоняется часть, первая, вторая,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192-193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Собирательные числительные.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Собирательные числительные, двое, трое, четверо.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Порядковые числительные. 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195-197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Морфологический разбор имени числительного. 3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Начальная форма,простое, составное, порядковое, количественное, синтаксическая роль.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198-201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 5 часов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Именные части речи, круглые десятки, сотни, склоняются, количественные, порядковые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Итоговая  контрольная работа за курс 6 класса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Числительное, постоянные признаки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203-204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и систематизация знаний. 2 часа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Style20"/>
        <w:ind w:left="928" w:hanging="0"/>
        <w:jc w:val="both"/>
        <w:rPr>
          <w:b/>
          <w:b/>
          <w:lang w:bidi="he-IL"/>
        </w:rPr>
      </w:pPr>
      <w:r>
        <w:rPr>
          <w:b/>
          <w:lang w:bidi="he-IL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0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01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87b8f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qFormat/>
    <w:rsid w:val="00b87b8f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0"/>
    <w:qFormat/>
    <w:rsid w:val="00b87b8f"/>
    <w:pPr>
      <w:keepNext w:val="true"/>
      <w:keepLines/>
      <w:spacing w:lineRule="auto" w:line="240" w:before="200" w:after="0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Normal"/>
    <w:next w:val="Style11"/>
    <w:link w:val="40"/>
    <w:qFormat/>
    <w:rsid w:val="00b87b8f"/>
    <w:pPr>
      <w:keepNext w:val="true"/>
      <w:keepLines/>
      <w:suppressAutoHyphens w:val="true"/>
      <w:spacing w:lineRule="auto" w:line="240" w:before="240" w:after="120"/>
      <w:ind w:firstLine="737"/>
      <w:jc w:val="both"/>
      <w:outlineLvl w:val="3"/>
    </w:pPr>
    <w:rPr>
      <w:rFonts w:ascii="Arial" w:hAnsi="Arial" w:eastAsia="Times New Roman" w:cs="Times New Roman"/>
      <w:b/>
      <w:bCs/>
      <w:i/>
      <w:kern w:val="2"/>
      <w:sz w:val="26"/>
      <w:szCs w:val="26"/>
      <w:lang w:eastAsia="ru-RU"/>
    </w:rPr>
  </w:style>
  <w:style w:type="paragraph" w:styleId="5">
    <w:name w:val="Heading 5"/>
    <w:basedOn w:val="Normal"/>
    <w:next w:val="Normal"/>
    <w:link w:val="50"/>
    <w:qFormat/>
    <w:rsid w:val="00b87b8f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Normal"/>
    <w:next w:val="Normal"/>
    <w:link w:val="60"/>
    <w:qFormat/>
    <w:rsid w:val="00b87b8f"/>
    <w:pPr>
      <w:keepNext w:val="true"/>
      <w:keepLines/>
      <w:spacing w:lineRule="auto" w:line="240" w:before="200" w:after="0"/>
      <w:jc w:val="both"/>
      <w:outlineLvl w:val="5"/>
    </w:pPr>
    <w:rPr>
      <w:rFonts w:ascii="Cambria" w:hAnsi="Cambria" w:eastAsia="Times New Roman" w:cs="Times New Roman"/>
      <w:i/>
      <w:iCs/>
      <w:color w:val="243F60"/>
      <w:sz w:val="24"/>
      <w:szCs w:val="20"/>
      <w:lang w:eastAsia="ru-RU"/>
    </w:rPr>
  </w:style>
  <w:style w:type="paragraph" w:styleId="7">
    <w:name w:val="Heading 7"/>
    <w:basedOn w:val="Normal"/>
    <w:next w:val="Normal"/>
    <w:link w:val="70"/>
    <w:qFormat/>
    <w:rsid w:val="00b87b8f"/>
    <w:pPr>
      <w:keepNext w:val="true"/>
      <w:keepLines/>
      <w:spacing w:lineRule="auto" w:line="240" w:before="200" w:after="0"/>
      <w:jc w:val="both"/>
      <w:outlineLvl w:val="6"/>
    </w:pPr>
    <w:rPr>
      <w:rFonts w:ascii="Cambria" w:hAnsi="Cambria" w:eastAsia="Times New Roman" w:cs="Times New Roman"/>
      <w:i/>
      <w:iCs/>
      <w:color w:val="404040"/>
      <w:sz w:val="24"/>
      <w:szCs w:val="20"/>
      <w:lang w:eastAsia="ru-RU"/>
    </w:rPr>
  </w:style>
  <w:style w:type="paragraph" w:styleId="8">
    <w:name w:val="Heading 8"/>
    <w:basedOn w:val="Normal"/>
    <w:next w:val="Normal"/>
    <w:link w:val="80"/>
    <w:qFormat/>
    <w:rsid w:val="00b87b8f"/>
    <w:pPr>
      <w:keepNext w:val="true"/>
      <w:keepLines/>
      <w:spacing w:lineRule="auto" w:line="240" w:before="200" w:after="0"/>
      <w:jc w:val="both"/>
      <w:outlineLvl w:val="7"/>
    </w:pPr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paragraph" w:styleId="9">
    <w:name w:val="Heading 9"/>
    <w:basedOn w:val="Normal"/>
    <w:next w:val="Normal"/>
    <w:link w:val="90"/>
    <w:qFormat/>
    <w:rsid w:val="00b87b8f"/>
    <w:pPr>
      <w:keepNext w:val="true"/>
      <w:keepLines/>
      <w:spacing w:lineRule="auto" w:line="240" w:before="200" w:after="0"/>
      <w:jc w:val="both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87b8f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b87b8f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b87b8f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b87b8f"/>
    <w:rPr>
      <w:rFonts w:ascii="Arial" w:hAnsi="Arial" w:eastAsia="Times New Roman" w:cs="Times New Roman"/>
      <w:b/>
      <w:bCs/>
      <w:i/>
      <w:kern w:val="2"/>
      <w:sz w:val="26"/>
      <w:szCs w:val="26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b87b8f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b87b8f"/>
    <w:rPr>
      <w:rFonts w:ascii="Cambria" w:hAnsi="Cambria" w:eastAsia="Times New Roman" w:cs="Times New Roman"/>
      <w:i/>
      <w:iCs/>
      <w:color w:val="243F60"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b87b8f"/>
    <w:rPr>
      <w:rFonts w:ascii="Cambria" w:hAnsi="Cambria" w:eastAsia="Times New Roman" w:cs="Times New Roman"/>
      <w:i/>
      <w:iCs/>
      <w:color w:val="404040"/>
      <w:sz w:val="24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b87b8f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91" w:customStyle="1">
    <w:name w:val="Заголовок 9 Знак"/>
    <w:basedOn w:val="DefaultParagraphFont"/>
    <w:link w:val="9"/>
    <w:qFormat/>
    <w:rsid w:val="00b87b8f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Style5" w:customStyle="1">
    <w:name w:val="Основной текст Знак"/>
    <w:basedOn w:val="DefaultParagraphFont"/>
    <w:link w:val="a0"/>
    <w:uiPriority w:val="99"/>
    <w:qFormat/>
    <w:rsid w:val="00b87b8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6" w:customStyle="1">
    <w:name w:val="Название Знак"/>
    <w:basedOn w:val="DefaultParagraphFont"/>
    <w:link w:val="aa"/>
    <w:qFormat/>
    <w:rsid w:val="00b87b8f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Style7" w:customStyle="1">
    <w:name w:val="Подзаголовок Знак"/>
    <w:basedOn w:val="DefaultParagraphFont"/>
    <w:link w:val="ac"/>
    <w:qFormat/>
    <w:rsid w:val="00b87b8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2" w:customStyle="1">
    <w:name w:val="Цитата 2 Знак"/>
    <w:basedOn w:val="DefaultParagraphFont"/>
    <w:link w:val="22"/>
    <w:uiPriority w:val="29"/>
    <w:qFormat/>
    <w:rsid w:val="00b87b8f"/>
    <w:rPr>
      <w:rFonts w:ascii="Arial" w:hAnsi="Arial" w:eastAsia="Times New Roman" w:cs="Times New Roman"/>
      <w:i/>
      <w:iCs/>
      <w:color w:val="000000"/>
      <w:sz w:val="24"/>
      <w:szCs w:val="20"/>
      <w:lang w:eastAsia="ru-RU"/>
    </w:rPr>
  </w:style>
  <w:style w:type="character" w:styleId="32" w:customStyle="1">
    <w:name w:val="Рисунок Знак3"/>
    <w:basedOn w:val="DefaultParagraphFont"/>
    <w:link w:val="af0"/>
    <w:qFormat/>
    <w:rsid w:val="00b87b8f"/>
    <w:rPr>
      <w:rFonts w:ascii="Arial" w:hAnsi="Arial" w:eastAsia="Times New Roman" w:cs="Times New Roman"/>
      <w:b/>
      <w:sz w:val="24"/>
      <w:szCs w:val="24"/>
      <w:lang w:eastAsia="ru-RU"/>
    </w:rPr>
  </w:style>
  <w:style w:type="character" w:styleId="Style8" w:customStyle="1">
    <w:name w:val="Таблица Знак"/>
    <w:basedOn w:val="DefaultParagraphFont"/>
    <w:link w:val="af1"/>
    <w:qFormat/>
    <w:rsid w:val="00b87b8f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C45" w:customStyle="1">
    <w:name w:val="c45"/>
    <w:basedOn w:val="DefaultParagraphFont"/>
    <w:qFormat/>
    <w:rsid w:val="00b87b8f"/>
    <w:rPr/>
  </w:style>
  <w:style w:type="character" w:styleId="C17" w:customStyle="1">
    <w:name w:val="c17"/>
    <w:basedOn w:val="DefaultParagraphFont"/>
    <w:qFormat/>
    <w:rsid w:val="00b87b8f"/>
    <w:rPr/>
  </w:style>
  <w:style w:type="character" w:styleId="C1" w:customStyle="1">
    <w:name w:val="c1"/>
    <w:basedOn w:val="DefaultParagraphFont"/>
    <w:qFormat/>
    <w:rsid w:val="00b87b8f"/>
    <w:rPr/>
  </w:style>
  <w:style w:type="character" w:styleId="C27" w:customStyle="1">
    <w:name w:val="c27"/>
    <w:basedOn w:val="DefaultParagraphFont"/>
    <w:qFormat/>
    <w:rsid w:val="00b87b8f"/>
    <w:rPr/>
  </w:style>
  <w:style w:type="character" w:styleId="C25" w:customStyle="1">
    <w:name w:val="c25"/>
    <w:basedOn w:val="DefaultParagraphFont"/>
    <w:qFormat/>
    <w:rsid w:val="00b87b8f"/>
    <w:rPr/>
  </w:style>
  <w:style w:type="character" w:styleId="C56" w:customStyle="1">
    <w:name w:val="c56"/>
    <w:basedOn w:val="DefaultParagraphFont"/>
    <w:qFormat/>
    <w:rsid w:val="00b87b8f"/>
    <w:rPr/>
  </w:style>
  <w:style w:type="character" w:styleId="C26" w:customStyle="1">
    <w:name w:val="c26"/>
    <w:basedOn w:val="DefaultParagraphFont"/>
    <w:qFormat/>
    <w:rsid w:val="00b87b8f"/>
    <w:rPr/>
  </w:style>
  <w:style w:type="character" w:styleId="Style9">
    <w:name w:val="Интернет-ссылка"/>
    <w:basedOn w:val="DefaultParagraphFont"/>
    <w:uiPriority w:val="99"/>
    <w:semiHidden/>
    <w:unhideWhenUsed/>
    <w:rsid w:val="00b87b8f"/>
    <w:rPr>
      <w:strike w:val="false"/>
      <w:dstrike w:val="false"/>
      <w:color w:val="27638C"/>
      <w:u w:val="none"/>
      <w:effect w:val="none"/>
    </w:rPr>
  </w:style>
  <w:style w:type="character" w:styleId="C18" w:customStyle="1">
    <w:name w:val="c18"/>
    <w:basedOn w:val="DefaultParagraphFont"/>
    <w:qFormat/>
    <w:rsid w:val="00b87b8f"/>
    <w:rPr/>
  </w:style>
  <w:style w:type="character" w:styleId="C3" w:customStyle="1">
    <w:name w:val="c3"/>
    <w:basedOn w:val="DefaultParagraphFont"/>
    <w:qFormat/>
    <w:rsid w:val="00b87b8f"/>
    <w:rPr/>
  </w:style>
  <w:style w:type="character" w:styleId="Strong">
    <w:name w:val="Strong"/>
    <w:basedOn w:val="DefaultParagraphFont"/>
    <w:uiPriority w:val="22"/>
    <w:qFormat/>
    <w:rsid w:val="00b87b8f"/>
    <w:rPr>
      <w:b/>
      <w:b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a8"/>
    <w:uiPriority w:val="99"/>
    <w:qFormat/>
    <w:rsid w:val="00b87b8f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ea018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ea0183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ea0183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af45c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6b32d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TOC 1"/>
    <w:basedOn w:val="Normal"/>
    <w:next w:val="Normal"/>
    <w:autoRedefine/>
    <w:uiPriority w:val="39"/>
    <w:qFormat/>
    <w:rsid w:val="00b87b8f"/>
    <w:pPr>
      <w:spacing w:lineRule="auto" w:line="240" w:before="360" w:after="0"/>
    </w:pPr>
    <w:rPr>
      <w:rFonts w:ascii="Cambria" w:hAnsi="Cambria" w:eastAsia="Times New Roman" w:cs="Times New Roman"/>
      <w:b/>
      <w:bCs/>
      <w:caps/>
      <w:sz w:val="24"/>
      <w:szCs w:val="24"/>
      <w:lang w:eastAsia="ru-RU"/>
    </w:rPr>
  </w:style>
  <w:style w:type="paragraph" w:styleId="23">
    <w:name w:val="TOC 2"/>
    <w:basedOn w:val="Normal"/>
    <w:next w:val="Normal"/>
    <w:autoRedefine/>
    <w:uiPriority w:val="39"/>
    <w:qFormat/>
    <w:rsid w:val="00b87b8f"/>
    <w:pPr>
      <w:spacing w:lineRule="auto" w:line="240" w:before="240" w:after="0"/>
    </w:pPr>
    <w:rPr>
      <w:rFonts w:ascii="Calibri" w:hAnsi="Calibri" w:eastAsia="Times New Roman" w:cs="Calibri"/>
      <w:b/>
      <w:bCs/>
      <w:sz w:val="20"/>
      <w:szCs w:val="20"/>
      <w:lang w:eastAsia="ru-RU"/>
    </w:rPr>
  </w:style>
  <w:style w:type="paragraph" w:styleId="33">
    <w:name w:val="TOC 3"/>
    <w:basedOn w:val="Normal"/>
    <w:next w:val="Normal"/>
    <w:autoRedefine/>
    <w:uiPriority w:val="39"/>
    <w:qFormat/>
    <w:rsid w:val="00b87b8f"/>
    <w:pPr>
      <w:tabs>
        <w:tab w:val="clear" w:pos="708"/>
        <w:tab w:val="right" w:pos="9628" w:leader="dot"/>
      </w:tabs>
      <w:spacing w:lineRule="auto" w:line="360" w:before="0" w:after="0"/>
      <w:jc w:val="both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42">
    <w:name w:val="TOC 4"/>
    <w:basedOn w:val="Normal"/>
    <w:next w:val="Normal"/>
    <w:autoRedefine/>
    <w:qFormat/>
    <w:rsid w:val="00b87b8f"/>
    <w:pPr>
      <w:spacing w:lineRule="auto" w:line="240" w:before="0" w:after="0"/>
      <w:ind w:left="48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Caption">
    <w:name w:val="caption"/>
    <w:basedOn w:val="Normal"/>
    <w:next w:val="Normal"/>
    <w:qFormat/>
    <w:rsid w:val="00b87b8f"/>
    <w:pPr>
      <w:spacing w:lineRule="auto" w:line="240"/>
      <w:jc w:val="both"/>
    </w:pPr>
    <w:rPr>
      <w:rFonts w:ascii="Arial" w:hAnsi="Arial" w:eastAsia="Times New Roman" w:cs="Arial"/>
      <w:b/>
      <w:bCs/>
      <w:color w:val="4F81BD"/>
      <w:sz w:val="18"/>
      <w:szCs w:val="18"/>
      <w:lang w:eastAsia="ru-RU"/>
    </w:rPr>
  </w:style>
  <w:style w:type="paragraph" w:styleId="Style15">
    <w:name w:val="Title"/>
    <w:basedOn w:val="Normal"/>
    <w:link w:val="ab"/>
    <w:qFormat/>
    <w:rsid w:val="00b87b8f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Style16">
    <w:name w:val="Subtitle"/>
    <w:basedOn w:val="Normal"/>
    <w:link w:val="ad"/>
    <w:qFormat/>
    <w:rsid w:val="00b87b8f"/>
    <w:pPr>
      <w:suppressAutoHyphens w:val="true"/>
      <w:overflowPunct w:val="true"/>
      <w:spacing w:lineRule="auto" w:line="240" w:before="0" w:after="266"/>
      <w:ind w:left="2772" w:hanging="2508"/>
      <w:jc w:val="center"/>
      <w:textAlignment w:val="baseli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Quote">
    <w:name w:val="Quote"/>
    <w:basedOn w:val="Normal"/>
    <w:next w:val="Normal"/>
    <w:link w:val="23"/>
    <w:uiPriority w:val="29"/>
    <w:qFormat/>
    <w:rsid w:val="00b87b8f"/>
    <w:pPr>
      <w:spacing w:lineRule="auto" w:line="240" w:before="0" w:after="0"/>
      <w:jc w:val="both"/>
    </w:pPr>
    <w:rPr>
      <w:rFonts w:ascii="Arial" w:hAnsi="Arial" w:eastAsia="Times New Roman" w:cs="Times New Roman"/>
      <w:i/>
      <w:iCs/>
      <w:color w:val="000000"/>
      <w:sz w:val="24"/>
      <w:szCs w:val="20"/>
      <w:lang w:eastAsia="ru-RU"/>
    </w:rPr>
  </w:style>
  <w:style w:type="paragraph" w:styleId="TOCHeading">
    <w:name w:val="TOC Heading"/>
    <w:basedOn w:val="1"/>
    <w:next w:val="Normal"/>
    <w:uiPriority w:val="39"/>
    <w:qFormat/>
    <w:rsid w:val="00b87b8f"/>
    <w:pPr>
      <w:keepLines/>
      <w:spacing w:before="480" w:after="0"/>
      <w:jc w:val="both"/>
    </w:pPr>
    <w:rPr>
      <w:color w:val="365F91"/>
      <w:kern w:val="0"/>
      <w:sz w:val="28"/>
      <w:szCs w:val="28"/>
    </w:rPr>
  </w:style>
  <w:style w:type="paragraph" w:styleId="Style17" w:customStyle="1">
    <w:name w:val="Базовый заголовок"/>
    <w:basedOn w:val="Normal"/>
    <w:next w:val="Style11"/>
    <w:qFormat/>
    <w:rsid w:val="00b87b8f"/>
    <w:pPr>
      <w:spacing w:lineRule="auto" w:line="240" w:before="0" w:after="0"/>
      <w:ind w:left="567" w:right="567" w:hanging="0"/>
      <w:jc w:val="center"/>
    </w:pPr>
    <w:rPr>
      <w:rFonts w:ascii="Arial" w:hAnsi="Arial" w:eastAsia="Times New Roman" w:cs="Times New Roman"/>
      <w:b/>
      <w:caps/>
      <w:sz w:val="32"/>
      <w:szCs w:val="32"/>
      <w:lang w:eastAsia="ru-RU"/>
    </w:rPr>
  </w:style>
  <w:style w:type="paragraph" w:styleId="Style18" w:customStyle="1">
    <w:name w:val="Table of Figures"/>
    <w:basedOn w:val="Normal"/>
    <w:next w:val="Normal"/>
    <w:link w:val="32"/>
    <w:qFormat/>
    <w:rsid w:val="00b87b8f"/>
    <w:pPr>
      <w:spacing w:lineRule="auto" w:line="240" w:before="0" w:after="0"/>
      <w:ind w:left="737" w:right="284" w:hanging="0"/>
      <w:jc w:val="center"/>
    </w:pPr>
    <w:rPr>
      <w:rFonts w:ascii="Arial" w:hAnsi="Arial" w:eastAsia="Times New Roman" w:cs="Times New Roman"/>
      <w:b/>
      <w:sz w:val="24"/>
      <w:szCs w:val="24"/>
      <w:lang w:eastAsia="ru-RU"/>
    </w:rPr>
  </w:style>
  <w:style w:type="paragraph" w:styleId="Style19" w:customStyle="1">
    <w:name w:val="Таблица"/>
    <w:basedOn w:val="Normal"/>
    <w:next w:val="Normal"/>
    <w:link w:val="af2"/>
    <w:qFormat/>
    <w:rsid w:val="00b87b8f"/>
    <w:pPr>
      <w:spacing w:lineRule="auto" w:line="240" w:before="0" w:after="0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C9" w:customStyle="1">
    <w:name w:val="c9"/>
    <w:basedOn w:val="Normal"/>
    <w:qFormat/>
    <w:rsid w:val="00b87b8f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b87b8f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Абзац списка1"/>
    <w:basedOn w:val="Normal"/>
    <w:uiPriority w:val="99"/>
    <w:qFormat/>
    <w:rsid w:val="00b87b8f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Dash041e0431044b0447043d044b0439" w:customStyle="1">
    <w:name w:val="dash041e_0431_044b_0447_043d_044b_0439"/>
    <w:basedOn w:val="Normal"/>
    <w:qFormat/>
    <w:rsid w:val="00b87b8f"/>
    <w:pPr>
      <w:widowControl w:val="false"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  <w:lang w:eastAsia="ru-RU"/>
    </w:rPr>
  </w:style>
  <w:style w:type="paragraph" w:styleId="C8" w:customStyle="1">
    <w:name w:val="c8"/>
    <w:basedOn w:val="Normal"/>
    <w:qFormat/>
    <w:rsid w:val="00b87b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rsid w:val="00b87b8f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4" w:customStyle="1">
    <w:name w:val="c34"/>
    <w:basedOn w:val="Normal"/>
    <w:qFormat/>
    <w:rsid w:val="00b87b8f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Стиль"/>
    <w:qFormat/>
    <w:rsid w:val="00b87b8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ea01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2"/>
    <w:uiPriority w:val="59"/>
    <w:rsid w:val="006b32d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F2C9-48B2-492E-9C6C-4605AFAF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LibreOffice/7.0.6.2$Linux_X86_64 LibreOffice_project/00$Build-2</Application>
  <AppVersion>15.0000</AppVersion>
  <Pages>19</Pages>
  <Words>2404</Words>
  <Characters>17110</Characters>
  <CharactersWithSpaces>19288</CharactersWithSpaces>
  <Paragraphs>481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2016-07-02T03:49:00Z</dcterms:created>
  <dc:creator>user1</dc:creator>
  <dc:description/>
  <dc:language>ru-RU</dc:language>
  <cp:lastModifiedBy/>
  <dcterms:modified xsi:type="dcterms:W3CDTF">2024-09-11T11:50:36Z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