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12" w:rsidRPr="004C6512" w:rsidRDefault="004C6512" w:rsidP="00DF6603">
      <w:pPr>
        <w:ind w:firstLine="142"/>
        <w:jc w:val="center"/>
        <w:rPr>
          <w:b/>
          <w:sz w:val="28"/>
          <w:szCs w:val="28"/>
        </w:rPr>
      </w:pPr>
    </w:p>
    <w:p w:rsidR="004C6512" w:rsidRPr="004C6512" w:rsidRDefault="004C6512" w:rsidP="00DF6603">
      <w:pPr>
        <w:jc w:val="center"/>
        <w:rPr>
          <w:b/>
          <w:i/>
          <w:sz w:val="28"/>
        </w:rPr>
      </w:pPr>
      <w:r w:rsidRPr="004C6512">
        <w:rPr>
          <w:b/>
          <w:i/>
          <w:sz w:val="28"/>
        </w:rPr>
        <w:t>Муниципальное общеобразовательное</w:t>
      </w:r>
    </w:p>
    <w:p w:rsidR="004C6512" w:rsidRPr="004C6512" w:rsidRDefault="004C6512" w:rsidP="00DF6603">
      <w:pPr>
        <w:jc w:val="center"/>
        <w:rPr>
          <w:b/>
          <w:i/>
          <w:sz w:val="28"/>
        </w:rPr>
      </w:pPr>
      <w:r w:rsidRPr="004C6512">
        <w:rPr>
          <w:b/>
          <w:i/>
          <w:sz w:val="28"/>
        </w:rPr>
        <w:t xml:space="preserve"> казенное учреждение</w:t>
      </w:r>
      <w:r w:rsidRPr="004C6512">
        <w:rPr>
          <w:b/>
          <w:i/>
          <w:sz w:val="28"/>
        </w:rPr>
        <w:br/>
      </w:r>
      <w:r w:rsidR="006F2B1E">
        <w:rPr>
          <w:b/>
          <w:i/>
          <w:sz w:val="28"/>
        </w:rPr>
        <w:t>средняя</w:t>
      </w:r>
      <w:r w:rsidRPr="004C6512">
        <w:rPr>
          <w:b/>
          <w:i/>
          <w:sz w:val="28"/>
        </w:rPr>
        <w:t xml:space="preserve"> общеобразовательная школа </w:t>
      </w:r>
      <w:r w:rsidR="006F2B1E">
        <w:rPr>
          <w:b/>
          <w:i/>
          <w:sz w:val="28"/>
        </w:rPr>
        <w:t>п.Юбилейный</w:t>
      </w:r>
    </w:p>
    <w:p w:rsidR="004C6512" w:rsidRPr="004C6512" w:rsidRDefault="004C6512" w:rsidP="00DF6603">
      <w:pPr>
        <w:jc w:val="center"/>
        <w:rPr>
          <w:b/>
          <w:i/>
          <w:sz w:val="28"/>
        </w:rPr>
      </w:pPr>
      <w:r w:rsidRPr="004C6512">
        <w:rPr>
          <w:b/>
          <w:i/>
          <w:sz w:val="28"/>
        </w:rPr>
        <w:t>Оричевского района Кировской области</w:t>
      </w:r>
    </w:p>
    <w:p w:rsidR="004C6512" w:rsidRPr="004C6512" w:rsidRDefault="004C6512" w:rsidP="00DF6603"/>
    <w:p w:rsidR="004C6512" w:rsidRPr="004C6512" w:rsidRDefault="004C6512" w:rsidP="00DF6603">
      <w:pPr>
        <w:rPr>
          <w:sz w:val="28"/>
        </w:rPr>
      </w:pPr>
    </w:p>
    <w:p w:rsidR="004C6512" w:rsidRPr="004C6512" w:rsidRDefault="004C6512" w:rsidP="00DF6603">
      <w:r w:rsidRPr="004C6512">
        <w:rPr>
          <w:noProof/>
        </w:rPr>
        <w:pict>
          <v:rect id="_x0000_s1027" style="position:absolute;margin-left:-36pt;margin-top:-.5pt;width:2in;height:120.6pt;z-index:251658240" stroked="f">
            <v:textbox style="mso-next-textbox:#_x0000_s1027">
              <w:txbxContent>
                <w:p w:rsidR="00722CF4" w:rsidRPr="005576CA" w:rsidRDefault="00722CF4" w:rsidP="005576CA"/>
              </w:txbxContent>
            </v:textbox>
          </v:rect>
        </w:pict>
      </w:r>
      <w:r w:rsidRPr="004C6512">
        <w:rPr>
          <w:noProof/>
        </w:rPr>
        <w:pict>
          <v:rect id="_x0000_s1026" style="position:absolute;margin-left:306pt;margin-top:-.5pt;width:153pt;height:111.2pt;z-index:251657216" stroked="f">
            <v:textbox style="mso-next-textbox:#_x0000_s1026">
              <w:txbxContent>
                <w:p w:rsidR="00722CF4" w:rsidRPr="005876CC" w:rsidRDefault="00722CF4" w:rsidP="004C6512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</w:p>
    <w:p w:rsidR="004C6512" w:rsidRPr="004C6512" w:rsidRDefault="004C6512" w:rsidP="00DF6603"/>
    <w:p w:rsidR="004C6512" w:rsidRPr="004C6512" w:rsidRDefault="004C6512" w:rsidP="00DF6603"/>
    <w:p w:rsidR="004C6512" w:rsidRPr="004C6512" w:rsidRDefault="004C6512" w:rsidP="00DF6603"/>
    <w:p w:rsidR="004C6512" w:rsidRPr="004C6512" w:rsidRDefault="004C6512" w:rsidP="00DF6603"/>
    <w:p w:rsidR="004C6512" w:rsidRPr="004C6512" w:rsidRDefault="004C6512" w:rsidP="00DF6603"/>
    <w:p w:rsidR="004C6512" w:rsidRPr="004C6512" w:rsidRDefault="004C6512" w:rsidP="00DF6603"/>
    <w:p w:rsidR="004C6512" w:rsidRPr="004C6512" w:rsidRDefault="004C6512" w:rsidP="00DF6603"/>
    <w:p w:rsidR="004C6512" w:rsidRPr="004C6512" w:rsidRDefault="004C6512" w:rsidP="00DF6603">
      <w:pPr>
        <w:jc w:val="center"/>
        <w:rPr>
          <w:b/>
          <w:sz w:val="56"/>
          <w:szCs w:val="40"/>
        </w:rPr>
      </w:pPr>
    </w:p>
    <w:p w:rsidR="004C6512" w:rsidRPr="004C6512" w:rsidRDefault="004C6512" w:rsidP="00DF6603">
      <w:pPr>
        <w:jc w:val="center"/>
        <w:rPr>
          <w:b/>
          <w:sz w:val="56"/>
          <w:szCs w:val="40"/>
        </w:rPr>
      </w:pPr>
    </w:p>
    <w:p w:rsidR="004C6512" w:rsidRPr="004C6512" w:rsidRDefault="004C6512" w:rsidP="00DF6603">
      <w:pPr>
        <w:jc w:val="center"/>
        <w:rPr>
          <w:b/>
          <w:sz w:val="32"/>
          <w:szCs w:val="48"/>
        </w:rPr>
      </w:pPr>
      <w:r w:rsidRPr="004C6512">
        <w:rPr>
          <w:b/>
          <w:sz w:val="32"/>
          <w:szCs w:val="48"/>
        </w:rPr>
        <w:t>Предметная  область «ЕСТЕСТВЕННО</w:t>
      </w:r>
      <w:r w:rsidR="00A77ED4">
        <w:rPr>
          <w:b/>
          <w:sz w:val="32"/>
          <w:szCs w:val="48"/>
        </w:rPr>
        <w:t>-</w:t>
      </w:r>
      <w:r w:rsidRPr="004C6512">
        <w:rPr>
          <w:b/>
          <w:sz w:val="32"/>
          <w:szCs w:val="48"/>
        </w:rPr>
        <w:t>НАУЧНЫЕ ПРЕДМ</w:t>
      </w:r>
      <w:r w:rsidRPr="004C6512">
        <w:rPr>
          <w:b/>
          <w:sz w:val="32"/>
          <w:szCs w:val="48"/>
        </w:rPr>
        <w:t>Е</w:t>
      </w:r>
      <w:r w:rsidRPr="004C6512">
        <w:rPr>
          <w:b/>
          <w:sz w:val="32"/>
          <w:szCs w:val="48"/>
        </w:rPr>
        <w:t>ТЫ»</w:t>
      </w:r>
    </w:p>
    <w:p w:rsidR="004C6512" w:rsidRPr="004C6512" w:rsidRDefault="004C6512" w:rsidP="00DF6603">
      <w:pPr>
        <w:jc w:val="center"/>
        <w:rPr>
          <w:b/>
          <w:i/>
          <w:sz w:val="48"/>
          <w:szCs w:val="48"/>
        </w:rPr>
      </w:pPr>
      <w:r w:rsidRPr="004C6512">
        <w:rPr>
          <w:b/>
          <w:sz w:val="48"/>
          <w:szCs w:val="48"/>
        </w:rPr>
        <w:t>Рабочая программа</w:t>
      </w:r>
    </w:p>
    <w:p w:rsidR="00A77ED4" w:rsidRDefault="004C6512" w:rsidP="00DF6603">
      <w:pPr>
        <w:jc w:val="center"/>
        <w:rPr>
          <w:b/>
          <w:sz w:val="56"/>
          <w:szCs w:val="40"/>
        </w:rPr>
      </w:pPr>
      <w:r w:rsidRPr="004C6512">
        <w:rPr>
          <w:b/>
          <w:sz w:val="56"/>
          <w:szCs w:val="40"/>
        </w:rPr>
        <w:t xml:space="preserve">по </w:t>
      </w:r>
      <w:r w:rsidR="00A77ED4">
        <w:rPr>
          <w:b/>
          <w:sz w:val="56"/>
          <w:szCs w:val="40"/>
        </w:rPr>
        <w:t>учебному предмету</w:t>
      </w:r>
    </w:p>
    <w:p w:rsidR="004C6512" w:rsidRPr="004C6512" w:rsidRDefault="00A77ED4" w:rsidP="00DF6603">
      <w:pPr>
        <w:jc w:val="center"/>
        <w:rPr>
          <w:b/>
          <w:sz w:val="40"/>
          <w:u w:val="single"/>
        </w:rPr>
      </w:pPr>
      <w:r>
        <w:rPr>
          <w:b/>
          <w:sz w:val="56"/>
          <w:szCs w:val="40"/>
        </w:rPr>
        <w:t>«ХИМИЯ»</w:t>
      </w:r>
    </w:p>
    <w:p w:rsidR="004C6512" w:rsidRPr="004C6512" w:rsidRDefault="00D61BE7" w:rsidP="00DF6603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11</w:t>
      </w:r>
      <w:r w:rsidR="004C6512" w:rsidRPr="004C6512">
        <w:rPr>
          <w:b/>
          <w:sz w:val="40"/>
          <w:u w:val="single"/>
        </w:rPr>
        <w:t xml:space="preserve"> класс </w:t>
      </w:r>
    </w:p>
    <w:p w:rsidR="004C6512" w:rsidRPr="004C6512" w:rsidRDefault="004C6512" w:rsidP="00DF6603">
      <w:pPr>
        <w:jc w:val="center"/>
        <w:rPr>
          <w:b/>
          <w:sz w:val="40"/>
          <w:u w:val="single"/>
        </w:rPr>
      </w:pPr>
    </w:p>
    <w:p w:rsidR="004C6512" w:rsidRPr="004C6512" w:rsidRDefault="004C6512" w:rsidP="00DF6603"/>
    <w:p w:rsidR="004C6512" w:rsidRPr="004C6512" w:rsidRDefault="004C6512" w:rsidP="00DF6603"/>
    <w:p w:rsidR="004C6512" w:rsidRPr="004C6512" w:rsidRDefault="004C6512" w:rsidP="00DF6603"/>
    <w:p w:rsidR="004C6512" w:rsidRPr="004C6512" w:rsidRDefault="004C6512" w:rsidP="00DF6603"/>
    <w:p w:rsidR="004C6512" w:rsidRPr="004C6512" w:rsidRDefault="004C6512" w:rsidP="00DF6603">
      <w:pPr>
        <w:jc w:val="right"/>
        <w:rPr>
          <w:b/>
          <w:sz w:val="28"/>
          <w:szCs w:val="28"/>
        </w:rPr>
      </w:pPr>
      <w:r w:rsidRPr="004C6512">
        <w:rPr>
          <w:sz w:val="28"/>
          <w:szCs w:val="28"/>
        </w:rPr>
        <w:t xml:space="preserve">Составитель: </w:t>
      </w:r>
      <w:r w:rsidRPr="004C6512">
        <w:rPr>
          <w:b/>
          <w:sz w:val="28"/>
          <w:szCs w:val="28"/>
        </w:rPr>
        <w:t xml:space="preserve">Пестрикова Елена Александровна, </w:t>
      </w:r>
    </w:p>
    <w:p w:rsidR="004C6512" w:rsidRPr="004C6512" w:rsidRDefault="004C6512" w:rsidP="00DF6603">
      <w:pPr>
        <w:jc w:val="right"/>
        <w:rPr>
          <w:sz w:val="28"/>
          <w:szCs w:val="28"/>
        </w:rPr>
      </w:pPr>
      <w:r w:rsidRPr="004C6512">
        <w:rPr>
          <w:sz w:val="28"/>
          <w:szCs w:val="28"/>
        </w:rPr>
        <w:t xml:space="preserve">учитель   химии </w:t>
      </w:r>
    </w:p>
    <w:p w:rsidR="004C6512" w:rsidRPr="004C6512" w:rsidRDefault="004C6512" w:rsidP="00DF6603">
      <w:pPr>
        <w:jc w:val="right"/>
        <w:rPr>
          <w:sz w:val="28"/>
          <w:szCs w:val="28"/>
        </w:rPr>
      </w:pPr>
    </w:p>
    <w:p w:rsidR="004C6512" w:rsidRPr="004C6512" w:rsidRDefault="004C6512" w:rsidP="00DF6603">
      <w:pPr>
        <w:rPr>
          <w:sz w:val="28"/>
          <w:szCs w:val="28"/>
        </w:rPr>
      </w:pPr>
    </w:p>
    <w:p w:rsidR="004C6512" w:rsidRPr="004C6512" w:rsidRDefault="004C6512" w:rsidP="00DF6603">
      <w:pPr>
        <w:rPr>
          <w:sz w:val="28"/>
          <w:szCs w:val="28"/>
        </w:rPr>
      </w:pPr>
    </w:p>
    <w:p w:rsidR="004C6512" w:rsidRPr="004C6512" w:rsidRDefault="004C6512" w:rsidP="00DF6603">
      <w:pPr>
        <w:rPr>
          <w:sz w:val="28"/>
          <w:szCs w:val="28"/>
        </w:rPr>
      </w:pPr>
    </w:p>
    <w:p w:rsidR="004C6512" w:rsidRPr="004C6512" w:rsidRDefault="004C6512" w:rsidP="00DF6603">
      <w:pPr>
        <w:rPr>
          <w:sz w:val="28"/>
          <w:szCs w:val="28"/>
        </w:rPr>
      </w:pPr>
    </w:p>
    <w:p w:rsidR="004C6512" w:rsidRPr="004C6512" w:rsidRDefault="004C6512" w:rsidP="00DF6603">
      <w:pPr>
        <w:rPr>
          <w:sz w:val="28"/>
          <w:szCs w:val="28"/>
        </w:rPr>
      </w:pPr>
    </w:p>
    <w:p w:rsidR="004C6512" w:rsidRPr="004C6512" w:rsidRDefault="004C6512" w:rsidP="00DF6603">
      <w:pPr>
        <w:rPr>
          <w:sz w:val="28"/>
          <w:szCs w:val="28"/>
        </w:rPr>
      </w:pPr>
    </w:p>
    <w:p w:rsidR="004C6512" w:rsidRDefault="004C6512" w:rsidP="00DF6603">
      <w:pPr>
        <w:rPr>
          <w:sz w:val="28"/>
          <w:szCs w:val="28"/>
        </w:rPr>
      </w:pPr>
    </w:p>
    <w:p w:rsidR="004C6512" w:rsidRDefault="004C6512" w:rsidP="00DF6603">
      <w:pPr>
        <w:rPr>
          <w:sz w:val="28"/>
          <w:szCs w:val="28"/>
        </w:rPr>
      </w:pPr>
    </w:p>
    <w:p w:rsidR="004C6512" w:rsidRPr="004C6512" w:rsidRDefault="004C6512" w:rsidP="00DF6603">
      <w:pPr>
        <w:rPr>
          <w:sz w:val="28"/>
          <w:szCs w:val="28"/>
        </w:rPr>
      </w:pPr>
    </w:p>
    <w:p w:rsidR="004C6512" w:rsidRPr="004C6512" w:rsidRDefault="004C6512" w:rsidP="00DF6603">
      <w:pPr>
        <w:rPr>
          <w:sz w:val="28"/>
          <w:szCs w:val="28"/>
        </w:rPr>
      </w:pPr>
    </w:p>
    <w:p w:rsidR="004C6512" w:rsidRPr="004C6512" w:rsidRDefault="004C6512" w:rsidP="00DF6603">
      <w:pPr>
        <w:rPr>
          <w:sz w:val="28"/>
          <w:szCs w:val="28"/>
        </w:rPr>
      </w:pPr>
    </w:p>
    <w:p w:rsidR="004C6512" w:rsidRPr="004C6512" w:rsidRDefault="004C6512" w:rsidP="00DF6603">
      <w:pPr>
        <w:jc w:val="center"/>
        <w:rPr>
          <w:sz w:val="28"/>
          <w:szCs w:val="28"/>
        </w:rPr>
      </w:pPr>
    </w:p>
    <w:p w:rsidR="004C6512" w:rsidRPr="003771E2" w:rsidRDefault="006F2B1E" w:rsidP="00DF660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п.Юбилейный</w:t>
      </w:r>
      <w:r w:rsidR="003771E2">
        <w:rPr>
          <w:sz w:val="28"/>
          <w:szCs w:val="28"/>
        </w:rPr>
        <w:t xml:space="preserve"> </w:t>
      </w:r>
    </w:p>
    <w:p w:rsidR="00EC72EF" w:rsidRPr="00473BF6" w:rsidRDefault="004C6512" w:rsidP="00DF6603">
      <w:pPr>
        <w:jc w:val="center"/>
        <w:rPr>
          <w:bCs/>
          <w:sz w:val="18"/>
          <w:szCs w:val="18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Пояснительная записка</w:t>
      </w:r>
    </w:p>
    <w:p w:rsidR="00EC72EF" w:rsidRPr="00DD5D6F" w:rsidRDefault="00EC72EF" w:rsidP="00DF6603">
      <w:pPr>
        <w:tabs>
          <w:tab w:val="left" w:pos="3780"/>
        </w:tabs>
        <w:rPr>
          <w:color w:val="0000FF"/>
        </w:rPr>
      </w:pPr>
    </w:p>
    <w:p w:rsidR="005506E0" w:rsidRDefault="007B5DCB" w:rsidP="00DF6603">
      <w:pPr>
        <w:shd w:val="clear" w:color="auto" w:fill="FFFFFF"/>
        <w:tabs>
          <w:tab w:val="left" w:leader="dot" w:pos="1075"/>
        </w:tabs>
        <w:ind w:firstLine="539"/>
        <w:jc w:val="both"/>
        <w:rPr>
          <w:sz w:val="24"/>
          <w:szCs w:val="24"/>
        </w:rPr>
      </w:pPr>
      <w:r w:rsidRPr="007B5DCB">
        <w:rPr>
          <w:sz w:val="24"/>
          <w:szCs w:val="24"/>
        </w:rPr>
        <w:t>Рабочая пр</w:t>
      </w:r>
      <w:r w:rsidRPr="007B5DCB">
        <w:rPr>
          <w:sz w:val="24"/>
          <w:szCs w:val="24"/>
        </w:rPr>
        <w:t>о</w:t>
      </w:r>
      <w:r w:rsidRPr="007B5DCB">
        <w:rPr>
          <w:sz w:val="24"/>
          <w:szCs w:val="24"/>
        </w:rPr>
        <w:t>грам</w:t>
      </w:r>
      <w:r w:rsidR="00D61BE7">
        <w:rPr>
          <w:sz w:val="24"/>
          <w:szCs w:val="24"/>
        </w:rPr>
        <w:t>ма учебного курса по химии для 11</w:t>
      </w:r>
      <w:r w:rsidR="004E31A2">
        <w:rPr>
          <w:sz w:val="24"/>
          <w:szCs w:val="24"/>
        </w:rPr>
        <w:t xml:space="preserve"> класс</w:t>
      </w:r>
      <w:r w:rsidR="00D61BE7">
        <w:rPr>
          <w:sz w:val="24"/>
          <w:szCs w:val="24"/>
        </w:rPr>
        <w:t>а</w:t>
      </w:r>
      <w:r w:rsidRPr="007B5DCB">
        <w:rPr>
          <w:sz w:val="24"/>
          <w:szCs w:val="24"/>
        </w:rPr>
        <w:t xml:space="preserve"> разработана на основе</w:t>
      </w:r>
    </w:p>
    <w:p w:rsidR="005506E0" w:rsidRPr="005506E0" w:rsidRDefault="00D61BE7" w:rsidP="0099652E">
      <w:pPr>
        <w:pStyle w:val="ac"/>
        <w:numPr>
          <w:ilvl w:val="0"/>
          <w:numId w:val="1"/>
        </w:numPr>
        <w:tabs>
          <w:tab w:val="left" w:pos="0"/>
          <w:tab w:val="left" w:pos="993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Приказа Минобрнауки от  17.05. 2012г. № 413</w:t>
      </w:r>
      <w:r w:rsidR="005506E0" w:rsidRPr="005506E0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ФГОС С</w:t>
      </w:r>
      <w:r w:rsidR="005506E0" w:rsidRPr="005506E0">
        <w:rPr>
          <w:sz w:val="24"/>
          <w:szCs w:val="24"/>
        </w:rPr>
        <w:t>ОО»;</w:t>
      </w:r>
    </w:p>
    <w:p w:rsidR="005506E0" w:rsidRPr="005506E0" w:rsidRDefault="005506E0" w:rsidP="0099652E">
      <w:pPr>
        <w:pStyle w:val="ac"/>
        <w:numPr>
          <w:ilvl w:val="0"/>
          <w:numId w:val="1"/>
        </w:numPr>
        <w:tabs>
          <w:tab w:val="left" w:pos="0"/>
          <w:tab w:val="left" w:pos="993"/>
        </w:tabs>
        <w:adjustRightInd w:val="0"/>
        <w:jc w:val="both"/>
        <w:rPr>
          <w:sz w:val="24"/>
          <w:szCs w:val="24"/>
        </w:rPr>
      </w:pPr>
      <w:r w:rsidRPr="005506E0">
        <w:rPr>
          <w:sz w:val="24"/>
          <w:szCs w:val="24"/>
        </w:rPr>
        <w:t>Примерной программы основного общего образования по химии;</w:t>
      </w:r>
    </w:p>
    <w:p w:rsidR="005506E0" w:rsidRPr="005506E0" w:rsidRDefault="004E31A2" w:rsidP="0099652E">
      <w:pPr>
        <w:pStyle w:val="ac"/>
        <w:numPr>
          <w:ilvl w:val="0"/>
          <w:numId w:val="1"/>
        </w:numPr>
        <w:tabs>
          <w:tab w:val="left" w:pos="0"/>
          <w:tab w:val="left" w:pos="993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УП Лугоболотной средней</w:t>
      </w:r>
      <w:r w:rsidR="005506E0" w:rsidRPr="005506E0">
        <w:rPr>
          <w:sz w:val="24"/>
          <w:szCs w:val="24"/>
        </w:rPr>
        <w:t xml:space="preserve"> школы;</w:t>
      </w:r>
    </w:p>
    <w:p w:rsidR="007B5DCB" w:rsidRPr="005506E0" w:rsidRDefault="005506E0" w:rsidP="0099652E">
      <w:pPr>
        <w:pStyle w:val="ac"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5506E0">
        <w:rPr>
          <w:sz w:val="24"/>
          <w:szCs w:val="24"/>
        </w:rPr>
        <w:t>а</w:t>
      </w:r>
      <w:r w:rsidR="007B5DCB" w:rsidRPr="005506E0">
        <w:rPr>
          <w:sz w:val="24"/>
          <w:szCs w:val="24"/>
        </w:rPr>
        <w:t xml:space="preserve">вторской программы О.С. Габриеляна (Габриелян О.С. программа курса химии для 8-11 классов общеобразовательных учреждений М: Дрофа,2010г). </w:t>
      </w:r>
    </w:p>
    <w:p w:rsidR="00722CF4" w:rsidRDefault="00722CF4" w:rsidP="00D61BE7">
      <w:pPr>
        <w:pStyle w:val="ab"/>
        <w:spacing w:after="0"/>
        <w:jc w:val="center"/>
        <w:rPr>
          <w:sz w:val="32"/>
          <w:szCs w:val="24"/>
        </w:rPr>
      </w:pPr>
    </w:p>
    <w:p w:rsidR="00D61BE7" w:rsidRPr="00D61BE7" w:rsidRDefault="00EC72EF" w:rsidP="00D61BE7">
      <w:pPr>
        <w:pStyle w:val="ab"/>
        <w:spacing w:after="0"/>
        <w:jc w:val="center"/>
        <w:rPr>
          <w:b/>
          <w:sz w:val="24"/>
        </w:rPr>
      </w:pPr>
      <w:r w:rsidRPr="00D61BE7">
        <w:rPr>
          <w:sz w:val="32"/>
          <w:szCs w:val="24"/>
        </w:rPr>
        <w:t xml:space="preserve">  </w:t>
      </w:r>
      <w:r w:rsidR="00D61BE7" w:rsidRPr="00D61BE7">
        <w:rPr>
          <w:b/>
          <w:sz w:val="24"/>
        </w:rPr>
        <w:t>Общая характеристика учебного предмета.</w:t>
      </w:r>
    </w:p>
    <w:p w:rsidR="00D61BE7" w:rsidRPr="00796A51" w:rsidRDefault="00D61BE7" w:rsidP="00D61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6A51">
        <w:rPr>
          <w:color w:val="000000"/>
          <w:sz w:val="24"/>
          <w:szCs w:val="24"/>
        </w:rPr>
        <w:t>Программа базового курса химии 11 клас</w:t>
      </w:r>
      <w:r w:rsidRPr="00796A51">
        <w:rPr>
          <w:color w:val="000000"/>
          <w:sz w:val="24"/>
          <w:szCs w:val="24"/>
        </w:rPr>
        <w:softHyphen/>
        <w:t>са отражает современные тенденции в школь</w:t>
      </w:r>
      <w:r w:rsidRPr="00796A51">
        <w:rPr>
          <w:color w:val="000000"/>
          <w:sz w:val="24"/>
          <w:szCs w:val="24"/>
        </w:rPr>
        <w:softHyphen/>
        <w:t>ном химическом образовании, связанные с ре</w:t>
      </w:r>
      <w:r w:rsidRPr="00796A51">
        <w:rPr>
          <w:color w:val="000000"/>
          <w:sz w:val="24"/>
          <w:szCs w:val="24"/>
        </w:rPr>
        <w:softHyphen/>
        <w:t>формированием средней школы.</w:t>
      </w:r>
    </w:p>
    <w:p w:rsidR="00D61BE7" w:rsidRPr="00796A51" w:rsidRDefault="00D61BE7" w:rsidP="00D61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6A51">
        <w:rPr>
          <w:color w:val="000000"/>
          <w:sz w:val="24"/>
          <w:szCs w:val="24"/>
        </w:rPr>
        <w:t>Методологической основой построения учеб</w:t>
      </w:r>
      <w:r w:rsidRPr="00796A51">
        <w:rPr>
          <w:color w:val="000000"/>
          <w:sz w:val="24"/>
          <w:szCs w:val="24"/>
        </w:rPr>
        <w:softHyphen/>
        <w:t xml:space="preserve">ного содержания курса химии базового уровня для средней школы явилась идея </w:t>
      </w:r>
      <w:r w:rsidRPr="00796A51">
        <w:rPr>
          <w:i/>
          <w:iCs/>
          <w:color w:val="000000"/>
          <w:sz w:val="24"/>
          <w:szCs w:val="24"/>
        </w:rPr>
        <w:t>интегриро</w:t>
      </w:r>
      <w:r w:rsidRPr="00796A51">
        <w:rPr>
          <w:i/>
          <w:iCs/>
          <w:color w:val="000000"/>
          <w:sz w:val="24"/>
          <w:szCs w:val="24"/>
        </w:rPr>
        <w:softHyphen/>
        <w:t>ванного курса, но не естествознания, а хи</w:t>
      </w:r>
      <w:r w:rsidRPr="00796A51">
        <w:rPr>
          <w:i/>
          <w:iCs/>
          <w:color w:val="000000"/>
          <w:sz w:val="24"/>
          <w:szCs w:val="24"/>
        </w:rPr>
        <w:softHyphen/>
        <w:t xml:space="preserve">мии. </w:t>
      </w:r>
      <w:r w:rsidRPr="00796A51">
        <w:rPr>
          <w:color w:val="000000"/>
          <w:sz w:val="24"/>
          <w:szCs w:val="24"/>
        </w:rPr>
        <w:t>Такого курса, который близок и понятен тысячам российских учителей и доступен и и</w:t>
      </w:r>
      <w:r w:rsidRPr="00796A51">
        <w:rPr>
          <w:color w:val="000000"/>
          <w:sz w:val="24"/>
          <w:szCs w:val="24"/>
        </w:rPr>
        <w:t>н</w:t>
      </w:r>
      <w:r w:rsidRPr="00796A51">
        <w:rPr>
          <w:color w:val="000000"/>
          <w:sz w:val="24"/>
          <w:szCs w:val="24"/>
        </w:rPr>
        <w:t>те</w:t>
      </w:r>
      <w:r w:rsidRPr="00796A51">
        <w:rPr>
          <w:color w:val="000000"/>
          <w:sz w:val="24"/>
          <w:szCs w:val="24"/>
        </w:rPr>
        <w:softHyphen/>
        <w:t>ресен сотням тысяч российских старшеклассни</w:t>
      </w:r>
      <w:r w:rsidRPr="00796A51">
        <w:rPr>
          <w:color w:val="000000"/>
          <w:sz w:val="24"/>
          <w:szCs w:val="24"/>
        </w:rPr>
        <w:softHyphen/>
        <w:t>ков.</w:t>
      </w:r>
    </w:p>
    <w:p w:rsidR="00D61BE7" w:rsidRPr="00796A51" w:rsidRDefault="00D61BE7" w:rsidP="00D61B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6A51">
        <w:rPr>
          <w:color w:val="000000"/>
          <w:sz w:val="24"/>
          <w:szCs w:val="24"/>
        </w:rPr>
        <w:t xml:space="preserve">Первая идея курса — это </w:t>
      </w:r>
      <w:r w:rsidRPr="00796A51">
        <w:rPr>
          <w:i/>
          <w:iCs/>
          <w:color w:val="000000"/>
          <w:sz w:val="24"/>
          <w:szCs w:val="24"/>
        </w:rPr>
        <w:t xml:space="preserve">внутрипредметная интеграция </w:t>
      </w:r>
      <w:r w:rsidRPr="00796A51">
        <w:rPr>
          <w:color w:val="000000"/>
          <w:sz w:val="24"/>
          <w:szCs w:val="24"/>
        </w:rPr>
        <w:t>учебной дисциплины «Хи</w:t>
      </w:r>
      <w:r w:rsidRPr="00796A51">
        <w:rPr>
          <w:color w:val="000000"/>
          <w:sz w:val="24"/>
          <w:szCs w:val="24"/>
        </w:rPr>
        <w:softHyphen/>
        <w:t>мия». Идея такой интеграции диктует следую</w:t>
      </w:r>
      <w:r w:rsidRPr="00796A51">
        <w:rPr>
          <w:color w:val="000000"/>
          <w:sz w:val="24"/>
          <w:szCs w:val="24"/>
        </w:rPr>
        <w:softHyphen/>
        <w:t>щую очередность изучения разделов химии: вна</w:t>
      </w:r>
      <w:r w:rsidRPr="00796A51">
        <w:rPr>
          <w:color w:val="000000"/>
          <w:sz w:val="24"/>
          <w:szCs w:val="24"/>
        </w:rPr>
        <w:softHyphen/>
        <w:t>чале, в 10 классе, изучается органическая хи</w:t>
      </w:r>
      <w:r w:rsidRPr="00796A51">
        <w:rPr>
          <w:color w:val="000000"/>
          <w:sz w:val="24"/>
          <w:szCs w:val="24"/>
        </w:rPr>
        <w:softHyphen/>
        <w:t>мия, а затем, в 11 классе, — общая химия.</w:t>
      </w:r>
    </w:p>
    <w:p w:rsidR="00D61BE7" w:rsidRPr="00796A51" w:rsidRDefault="00D61BE7" w:rsidP="00D61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6A51">
        <w:rPr>
          <w:color w:val="000000"/>
          <w:sz w:val="24"/>
          <w:szCs w:val="24"/>
        </w:rPr>
        <w:t>Изучение в 11 классе основ общей химии позволяет сформировать у выпускников средней школы представление о химии как о це</w:t>
      </w:r>
      <w:r w:rsidRPr="00796A51">
        <w:rPr>
          <w:color w:val="000000"/>
          <w:sz w:val="24"/>
          <w:szCs w:val="24"/>
        </w:rPr>
        <w:softHyphen/>
        <w:t>лостной науке, показать единство ее понятий, за</w:t>
      </w:r>
      <w:r w:rsidRPr="00796A51">
        <w:rPr>
          <w:color w:val="000000"/>
          <w:sz w:val="24"/>
          <w:szCs w:val="24"/>
        </w:rPr>
        <w:softHyphen/>
        <w:t>конов и теорий, универсальность и примени</w:t>
      </w:r>
      <w:r w:rsidRPr="00796A51">
        <w:rPr>
          <w:color w:val="000000"/>
          <w:sz w:val="24"/>
          <w:szCs w:val="24"/>
        </w:rPr>
        <w:softHyphen/>
        <w:t>мость их как для неорганической, так и для о</w:t>
      </w:r>
      <w:r w:rsidRPr="00796A51">
        <w:rPr>
          <w:color w:val="000000"/>
          <w:sz w:val="24"/>
          <w:szCs w:val="24"/>
        </w:rPr>
        <w:t>р</w:t>
      </w:r>
      <w:r w:rsidRPr="00796A51">
        <w:rPr>
          <w:color w:val="000000"/>
          <w:sz w:val="24"/>
          <w:szCs w:val="24"/>
        </w:rPr>
        <w:t>га</w:t>
      </w:r>
      <w:r w:rsidRPr="00796A51">
        <w:rPr>
          <w:color w:val="000000"/>
          <w:sz w:val="24"/>
          <w:szCs w:val="24"/>
        </w:rPr>
        <w:softHyphen/>
        <w:t>нической химии.</w:t>
      </w:r>
    </w:p>
    <w:p w:rsidR="00D61BE7" w:rsidRPr="00796A51" w:rsidRDefault="00D61BE7" w:rsidP="00D61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6A51">
        <w:rPr>
          <w:color w:val="000000"/>
          <w:sz w:val="24"/>
          <w:szCs w:val="24"/>
        </w:rPr>
        <w:t>Подавляющее большинство тестовых заданий ЕГЭ (более 90%) связаны с общей и не</w:t>
      </w:r>
      <w:r w:rsidRPr="00796A51">
        <w:rPr>
          <w:color w:val="000000"/>
          <w:sz w:val="24"/>
          <w:szCs w:val="24"/>
        </w:rPr>
        <w:softHyphen/>
        <w:t>органической химией, а потому в 11, выпускном классе логичнее изучать именно эти разделы химии, чтобы максимально помочь выпускнику преодолеть это серьезное испытание.</w:t>
      </w:r>
    </w:p>
    <w:p w:rsidR="00D61BE7" w:rsidRPr="00796A51" w:rsidRDefault="00D61BE7" w:rsidP="00D61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6A51">
        <w:rPr>
          <w:color w:val="000000"/>
          <w:sz w:val="24"/>
          <w:szCs w:val="24"/>
        </w:rPr>
        <w:t xml:space="preserve">Вторая идея курса — это </w:t>
      </w:r>
      <w:r w:rsidRPr="00796A51">
        <w:rPr>
          <w:i/>
          <w:iCs/>
          <w:color w:val="000000"/>
          <w:sz w:val="24"/>
          <w:szCs w:val="24"/>
        </w:rPr>
        <w:t xml:space="preserve">межпредметная естественнонаучная интеграция, </w:t>
      </w:r>
      <w:r w:rsidRPr="00796A51">
        <w:rPr>
          <w:color w:val="000000"/>
          <w:sz w:val="24"/>
          <w:szCs w:val="24"/>
        </w:rPr>
        <w:t>позволяю</w:t>
      </w:r>
      <w:r w:rsidRPr="00796A51">
        <w:rPr>
          <w:color w:val="000000"/>
          <w:sz w:val="24"/>
          <w:szCs w:val="24"/>
        </w:rPr>
        <w:softHyphen/>
        <w:t>щая на химической базе объединить знания фи</w:t>
      </w:r>
      <w:r w:rsidRPr="00796A51">
        <w:rPr>
          <w:color w:val="000000"/>
          <w:sz w:val="24"/>
          <w:szCs w:val="24"/>
        </w:rPr>
        <w:softHyphen/>
        <w:t>зики, биологии, географии, экологии в единое понимание естественного мира, т. е. сформиро</w:t>
      </w:r>
      <w:r w:rsidRPr="00796A51">
        <w:rPr>
          <w:color w:val="000000"/>
          <w:sz w:val="24"/>
          <w:szCs w:val="24"/>
        </w:rPr>
        <w:softHyphen/>
        <w:t>вать целостную естественнонаучную картину ми</w:t>
      </w:r>
      <w:r w:rsidRPr="00796A51">
        <w:rPr>
          <w:color w:val="000000"/>
          <w:sz w:val="24"/>
          <w:szCs w:val="24"/>
        </w:rPr>
        <w:softHyphen/>
        <w:t>ра. Это позволит старшеклассникам осознать то, что без знания основ химии восприятие окру</w:t>
      </w:r>
      <w:r w:rsidRPr="00796A51">
        <w:rPr>
          <w:color w:val="000000"/>
          <w:sz w:val="24"/>
          <w:szCs w:val="24"/>
        </w:rPr>
        <w:softHyphen/>
        <w:t>жающего мира будет неполным..</w:t>
      </w:r>
    </w:p>
    <w:p w:rsidR="00D61BE7" w:rsidRPr="00796A51" w:rsidRDefault="00D61BE7" w:rsidP="00D61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96A51">
        <w:rPr>
          <w:color w:val="000000"/>
          <w:sz w:val="24"/>
          <w:szCs w:val="24"/>
        </w:rPr>
        <w:t xml:space="preserve">Третья идея курса — это </w:t>
      </w:r>
      <w:r w:rsidRPr="00796A51">
        <w:rPr>
          <w:i/>
          <w:iCs/>
          <w:color w:val="000000"/>
          <w:sz w:val="24"/>
          <w:szCs w:val="24"/>
        </w:rPr>
        <w:t>интеграция хими</w:t>
      </w:r>
      <w:r w:rsidRPr="00796A51">
        <w:rPr>
          <w:i/>
          <w:iCs/>
          <w:color w:val="000000"/>
          <w:sz w:val="24"/>
          <w:szCs w:val="24"/>
        </w:rPr>
        <w:softHyphen/>
        <w:t>ческих знаний с гуманитарными дисципли</w:t>
      </w:r>
      <w:r w:rsidRPr="00796A51">
        <w:rPr>
          <w:i/>
          <w:iCs/>
          <w:color w:val="000000"/>
          <w:sz w:val="24"/>
          <w:szCs w:val="24"/>
        </w:rPr>
        <w:softHyphen/>
        <w:t xml:space="preserve">нами: </w:t>
      </w:r>
      <w:r w:rsidRPr="00796A51">
        <w:rPr>
          <w:color w:val="000000"/>
          <w:sz w:val="24"/>
          <w:szCs w:val="24"/>
        </w:rPr>
        <w:t>историей, литературой, мировой художе</w:t>
      </w:r>
      <w:r w:rsidRPr="00796A51">
        <w:rPr>
          <w:color w:val="000000"/>
          <w:sz w:val="24"/>
          <w:szCs w:val="24"/>
        </w:rPr>
        <w:softHyphen/>
        <w:t>ственной культурой. А это, в свою очередь, по</w:t>
      </w:r>
      <w:r w:rsidRPr="00796A51">
        <w:rPr>
          <w:color w:val="000000"/>
          <w:sz w:val="24"/>
          <w:szCs w:val="24"/>
        </w:rPr>
        <w:softHyphen/>
        <w:t>зволяет средствами учебного предмета показать роль химии в нехимической сфере человеч</w:t>
      </w:r>
      <w:r w:rsidRPr="00796A51">
        <w:rPr>
          <w:color w:val="000000"/>
          <w:sz w:val="24"/>
          <w:szCs w:val="24"/>
        </w:rPr>
        <w:t>е</w:t>
      </w:r>
      <w:r w:rsidRPr="00796A51">
        <w:rPr>
          <w:color w:val="000000"/>
          <w:sz w:val="24"/>
          <w:szCs w:val="24"/>
        </w:rPr>
        <w:t>ской деятельности, т. е. полностью соответствует гу</w:t>
      </w:r>
      <w:r w:rsidRPr="00796A51">
        <w:rPr>
          <w:color w:val="000000"/>
          <w:sz w:val="24"/>
          <w:szCs w:val="24"/>
        </w:rPr>
        <w:softHyphen/>
        <w:t xml:space="preserve">манизации и гуманитаризации обучения. </w:t>
      </w:r>
    </w:p>
    <w:p w:rsidR="00D61BE7" w:rsidRPr="00796A51" w:rsidRDefault="00D61BE7" w:rsidP="00D61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96A51">
        <w:rPr>
          <w:color w:val="000000"/>
          <w:sz w:val="24"/>
          <w:szCs w:val="24"/>
        </w:rPr>
        <w:t>Теоретическую основу курса общей химии со</w:t>
      </w:r>
      <w:r w:rsidRPr="00796A51">
        <w:rPr>
          <w:color w:val="000000"/>
          <w:sz w:val="24"/>
          <w:szCs w:val="24"/>
        </w:rPr>
        <w:softHyphen/>
        <w:t>ставляют современные представления:</w:t>
      </w:r>
    </w:p>
    <w:p w:rsidR="00D61BE7" w:rsidRPr="00796A51" w:rsidRDefault="00D61BE7" w:rsidP="0099652E">
      <w:pPr>
        <w:numPr>
          <w:ilvl w:val="0"/>
          <w:numId w:val="5"/>
        </w:numPr>
        <w:shd w:val="clear" w:color="auto" w:fill="FFFFFF"/>
        <w:tabs>
          <w:tab w:val="clear" w:pos="1713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796A51">
        <w:rPr>
          <w:color w:val="000000"/>
          <w:sz w:val="24"/>
          <w:szCs w:val="24"/>
        </w:rPr>
        <w:t>о строении вещества (периодическом законе и строении ато</w:t>
      </w:r>
      <w:r w:rsidRPr="00796A51">
        <w:rPr>
          <w:color w:val="000000"/>
          <w:sz w:val="24"/>
          <w:szCs w:val="24"/>
        </w:rPr>
        <w:softHyphen/>
        <w:t>ма, типах химических связей, агрегатном со</w:t>
      </w:r>
      <w:r w:rsidRPr="00796A51">
        <w:rPr>
          <w:color w:val="000000"/>
          <w:sz w:val="24"/>
          <w:szCs w:val="24"/>
        </w:rPr>
        <w:softHyphen/>
        <w:t>стоянии вещества, полимерах и дисперсных сис</w:t>
      </w:r>
      <w:r w:rsidRPr="00796A51">
        <w:rPr>
          <w:color w:val="000000"/>
          <w:sz w:val="24"/>
          <w:szCs w:val="24"/>
        </w:rPr>
        <w:softHyphen/>
        <w:t>темах, качественном и количественном составе вещества);</w:t>
      </w:r>
    </w:p>
    <w:p w:rsidR="00D61BE7" w:rsidRPr="00796A51" w:rsidRDefault="00D61BE7" w:rsidP="0099652E">
      <w:pPr>
        <w:numPr>
          <w:ilvl w:val="0"/>
          <w:numId w:val="5"/>
        </w:numPr>
        <w:shd w:val="clear" w:color="auto" w:fill="FFFFFF"/>
        <w:tabs>
          <w:tab w:val="clear" w:pos="1713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96A51">
        <w:rPr>
          <w:color w:val="000000"/>
          <w:sz w:val="24"/>
          <w:szCs w:val="24"/>
        </w:rPr>
        <w:t xml:space="preserve"> химическом процессе (классифика</w:t>
      </w:r>
      <w:r w:rsidRPr="00796A51">
        <w:rPr>
          <w:color w:val="000000"/>
          <w:sz w:val="24"/>
          <w:szCs w:val="24"/>
        </w:rPr>
        <w:softHyphen/>
        <w:t>ции химических реакций, химической к</w:t>
      </w:r>
      <w:r w:rsidRPr="00796A51">
        <w:rPr>
          <w:color w:val="000000"/>
          <w:sz w:val="24"/>
          <w:szCs w:val="24"/>
        </w:rPr>
        <w:t>и</w:t>
      </w:r>
      <w:r w:rsidRPr="00796A51">
        <w:rPr>
          <w:color w:val="000000"/>
          <w:sz w:val="24"/>
          <w:szCs w:val="24"/>
        </w:rPr>
        <w:t>нетике и химическом равновесии, окислительно-восста</w:t>
      </w:r>
      <w:r w:rsidRPr="00796A51">
        <w:rPr>
          <w:color w:val="000000"/>
          <w:sz w:val="24"/>
          <w:szCs w:val="24"/>
        </w:rPr>
        <w:softHyphen/>
        <w:t>новительных процессах), ада</w:t>
      </w:r>
      <w:r w:rsidRPr="00796A51">
        <w:rPr>
          <w:color w:val="000000"/>
          <w:sz w:val="24"/>
          <w:szCs w:val="24"/>
        </w:rPr>
        <w:t>п</w:t>
      </w:r>
      <w:r w:rsidRPr="00796A51">
        <w:rPr>
          <w:color w:val="000000"/>
          <w:sz w:val="24"/>
          <w:szCs w:val="24"/>
        </w:rPr>
        <w:t xml:space="preserve">тированные под курс, рассчитанный на 2 ч в неделю. </w:t>
      </w:r>
    </w:p>
    <w:p w:rsidR="00D61BE7" w:rsidRPr="00796A51" w:rsidRDefault="00D61BE7" w:rsidP="0099652E">
      <w:pPr>
        <w:numPr>
          <w:ilvl w:val="0"/>
          <w:numId w:val="5"/>
        </w:numPr>
        <w:shd w:val="clear" w:color="auto" w:fill="FFFFFF"/>
        <w:tabs>
          <w:tab w:val="clear" w:pos="1713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96A51">
        <w:rPr>
          <w:color w:val="000000"/>
          <w:sz w:val="24"/>
          <w:szCs w:val="24"/>
        </w:rPr>
        <w:t>Факти</w:t>
      </w:r>
      <w:r w:rsidRPr="00796A51">
        <w:rPr>
          <w:color w:val="000000"/>
          <w:sz w:val="24"/>
          <w:szCs w:val="24"/>
        </w:rPr>
        <w:softHyphen/>
        <w:t>ческую основу курса составляют обобщенные представления о классах орг</w:t>
      </w:r>
      <w:r w:rsidRPr="00796A51">
        <w:rPr>
          <w:color w:val="000000"/>
          <w:sz w:val="24"/>
          <w:szCs w:val="24"/>
        </w:rPr>
        <w:t>а</w:t>
      </w:r>
      <w:r w:rsidRPr="00796A51">
        <w:rPr>
          <w:color w:val="000000"/>
          <w:sz w:val="24"/>
          <w:szCs w:val="24"/>
        </w:rPr>
        <w:t>нических и неорга</w:t>
      </w:r>
      <w:r w:rsidRPr="00796A51">
        <w:rPr>
          <w:color w:val="000000"/>
          <w:sz w:val="24"/>
          <w:szCs w:val="24"/>
        </w:rPr>
        <w:softHyphen/>
        <w:t>нических соединений и их свойствах.</w:t>
      </w:r>
    </w:p>
    <w:p w:rsidR="00D61BE7" w:rsidRPr="00796A51" w:rsidRDefault="00D61BE7" w:rsidP="00D61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796A51">
        <w:rPr>
          <w:color w:val="000000"/>
          <w:sz w:val="24"/>
          <w:szCs w:val="24"/>
        </w:rPr>
        <w:t>Такое по</w:t>
      </w:r>
      <w:r w:rsidRPr="00796A51">
        <w:rPr>
          <w:color w:val="000000"/>
          <w:sz w:val="24"/>
          <w:szCs w:val="24"/>
        </w:rPr>
        <w:softHyphen/>
        <w:t>строение курса общей химии позволяет подвести учащихся к пониманию м</w:t>
      </w:r>
      <w:r w:rsidRPr="00796A51">
        <w:rPr>
          <w:color w:val="000000"/>
          <w:sz w:val="24"/>
          <w:szCs w:val="24"/>
        </w:rPr>
        <w:t>а</w:t>
      </w:r>
      <w:r w:rsidRPr="00796A51">
        <w:rPr>
          <w:color w:val="000000"/>
          <w:sz w:val="24"/>
          <w:szCs w:val="24"/>
        </w:rPr>
        <w:t>териальности и позна</w:t>
      </w:r>
      <w:r w:rsidRPr="00796A51">
        <w:rPr>
          <w:color w:val="000000"/>
          <w:sz w:val="24"/>
          <w:szCs w:val="24"/>
        </w:rPr>
        <w:softHyphen/>
        <w:t>ваемости мира веществ, причин его многообра</w:t>
      </w:r>
      <w:r w:rsidRPr="00796A51">
        <w:rPr>
          <w:color w:val="000000"/>
          <w:sz w:val="24"/>
          <w:szCs w:val="24"/>
        </w:rPr>
        <w:softHyphen/>
        <w:t>зия, всеобщей связи явл</w:t>
      </w:r>
      <w:r w:rsidRPr="00796A51">
        <w:rPr>
          <w:color w:val="000000"/>
          <w:sz w:val="24"/>
          <w:szCs w:val="24"/>
        </w:rPr>
        <w:t>е</w:t>
      </w:r>
      <w:r w:rsidRPr="00796A51">
        <w:rPr>
          <w:color w:val="000000"/>
          <w:sz w:val="24"/>
          <w:szCs w:val="24"/>
        </w:rPr>
        <w:t>ний. В свою очередь, это дает возможность учащимся лучше усвоить</w:t>
      </w:r>
      <w:r w:rsidRPr="00796A51">
        <w:rPr>
          <w:sz w:val="24"/>
          <w:szCs w:val="24"/>
        </w:rPr>
        <w:t xml:space="preserve"> </w:t>
      </w:r>
      <w:r w:rsidRPr="00796A51">
        <w:rPr>
          <w:color w:val="000000"/>
          <w:sz w:val="24"/>
          <w:szCs w:val="24"/>
        </w:rPr>
        <w:t xml:space="preserve">собственно химическое содержание и понять роль и место химии в системе наук о природе. </w:t>
      </w:r>
    </w:p>
    <w:p w:rsidR="00D61BE7" w:rsidRDefault="00D61BE7" w:rsidP="00D61BE7">
      <w:pPr>
        <w:widowControl w:val="0"/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36"/>
        <w:ind w:right="4"/>
        <w:rPr>
          <w:sz w:val="24"/>
          <w:szCs w:val="24"/>
        </w:rPr>
      </w:pPr>
    </w:p>
    <w:p w:rsidR="00722CF4" w:rsidRDefault="00722CF4" w:rsidP="00D61BE7">
      <w:pPr>
        <w:widowControl w:val="0"/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36"/>
        <w:ind w:right="4"/>
        <w:rPr>
          <w:sz w:val="24"/>
          <w:szCs w:val="24"/>
        </w:rPr>
      </w:pPr>
    </w:p>
    <w:p w:rsidR="00722CF4" w:rsidRPr="00377ADA" w:rsidRDefault="00722CF4" w:rsidP="00D61BE7">
      <w:pPr>
        <w:widowControl w:val="0"/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36"/>
        <w:ind w:right="4"/>
        <w:rPr>
          <w:sz w:val="24"/>
          <w:szCs w:val="24"/>
        </w:rPr>
      </w:pPr>
    </w:p>
    <w:p w:rsidR="00D61BE7" w:rsidRPr="00377ADA" w:rsidRDefault="00D61BE7" w:rsidP="00D61BE7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77ADA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D61BE7" w:rsidRPr="00377ADA" w:rsidRDefault="00D61BE7" w:rsidP="00D61BE7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61BE7" w:rsidRPr="00377ADA" w:rsidRDefault="00722CF4" w:rsidP="00D61BE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61BE7" w:rsidRPr="00377ADA">
        <w:rPr>
          <w:sz w:val="24"/>
          <w:szCs w:val="24"/>
        </w:rPr>
        <w:t xml:space="preserve">чебный план предусматривает обязательное изучение химии с  8 по </w:t>
      </w:r>
      <w:r w:rsidR="00D61BE7">
        <w:rPr>
          <w:sz w:val="24"/>
          <w:szCs w:val="24"/>
        </w:rPr>
        <w:t>9</w:t>
      </w:r>
      <w:r w:rsidR="00D61BE7" w:rsidRPr="00377ADA">
        <w:rPr>
          <w:sz w:val="24"/>
          <w:szCs w:val="24"/>
        </w:rPr>
        <w:t xml:space="preserve"> класс   при 2-х часах в неделю</w:t>
      </w:r>
      <w:r w:rsidR="00D61BE7">
        <w:rPr>
          <w:sz w:val="24"/>
          <w:szCs w:val="24"/>
        </w:rPr>
        <w:t>, 10-11 класс при 1 часе в неделю</w:t>
      </w:r>
      <w:r w:rsidR="00D61BE7" w:rsidRPr="00377ADA">
        <w:rPr>
          <w:sz w:val="24"/>
          <w:szCs w:val="24"/>
        </w:rPr>
        <w:t>. Общее число часов – 2</w:t>
      </w:r>
      <w:r w:rsidR="00D61BE7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4</w:t>
      </w:r>
      <w:r w:rsidR="00D61BE7" w:rsidRPr="00377ADA">
        <w:rPr>
          <w:sz w:val="24"/>
          <w:szCs w:val="24"/>
        </w:rPr>
        <w:t>. Рабочая   программа   с</w:t>
      </w:r>
      <w:r w:rsidR="00D61BE7" w:rsidRPr="00377ADA">
        <w:rPr>
          <w:sz w:val="24"/>
          <w:szCs w:val="24"/>
        </w:rPr>
        <w:t>о</w:t>
      </w:r>
      <w:r w:rsidR="00D61BE7" w:rsidRPr="00377ADA">
        <w:rPr>
          <w:sz w:val="24"/>
          <w:szCs w:val="24"/>
        </w:rPr>
        <w:t xml:space="preserve">ставлена   на   1   учебный   год.   Программа рассчитана на </w:t>
      </w:r>
      <w:r w:rsidR="00D61BE7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="00D61BE7" w:rsidRPr="00377ADA">
        <w:rPr>
          <w:sz w:val="24"/>
          <w:szCs w:val="24"/>
        </w:rPr>
        <w:t xml:space="preserve"> час</w:t>
      </w:r>
      <w:r w:rsidR="00D61BE7">
        <w:rPr>
          <w:sz w:val="24"/>
          <w:szCs w:val="24"/>
        </w:rPr>
        <w:t>а</w:t>
      </w:r>
      <w:r w:rsidR="00D61BE7" w:rsidRPr="00377ADA">
        <w:rPr>
          <w:sz w:val="24"/>
          <w:szCs w:val="24"/>
        </w:rPr>
        <w:t xml:space="preserve"> учебного вр</w:t>
      </w:r>
      <w:r w:rsidR="00D61BE7" w:rsidRPr="00377ADA">
        <w:rPr>
          <w:sz w:val="24"/>
          <w:szCs w:val="24"/>
        </w:rPr>
        <w:t>е</w:t>
      </w:r>
      <w:r w:rsidR="00D61BE7" w:rsidRPr="00377ADA">
        <w:rPr>
          <w:sz w:val="24"/>
          <w:szCs w:val="24"/>
        </w:rPr>
        <w:t>мени (</w:t>
      </w:r>
      <w:r w:rsidR="00D61BE7">
        <w:rPr>
          <w:sz w:val="24"/>
          <w:szCs w:val="24"/>
        </w:rPr>
        <w:t>1</w:t>
      </w:r>
      <w:r w:rsidR="00D61BE7" w:rsidRPr="00377ADA">
        <w:rPr>
          <w:sz w:val="24"/>
          <w:szCs w:val="24"/>
        </w:rPr>
        <w:t xml:space="preserve"> час в неделю). Объём  часов   учебной   нагрузки,  отведённых  на  освоение  рабочей программы определён учебным планом </w:t>
      </w:r>
      <w:r>
        <w:rPr>
          <w:sz w:val="24"/>
          <w:szCs w:val="24"/>
        </w:rPr>
        <w:t>Лугоболотной средней школы</w:t>
      </w:r>
      <w:r w:rsidR="00D61BE7" w:rsidRPr="00377ADA">
        <w:rPr>
          <w:sz w:val="24"/>
          <w:szCs w:val="24"/>
        </w:rPr>
        <w:t xml:space="preserve">. </w:t>
      </w:r>
    </w:p>
    <w:p w:rsidR="00D61BE7" w:rsidRDefault="00D61BE7" w:rsidP="00D61BE7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D61BE7" w:rsidRPr="00377ADA" w:rsidRDefault="00D61BE7" w:rsidP="00D61BE7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 w:rsidRPr="00377ADA">
        <w:rPr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D61BE7" w:rsidRPr="00377ADA" w:rsidRDefault="00D61BE7" w:rsidP="00D61BE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D61BE7" w:rsidRPr="00377ADA" w:rsidRDefault="00D61BE7" w:rsidP="00D61BE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>Для сознательного освоения предмета «Химия» в школьный курс включены обязател</w:t>
      </w:r>
      <w:r w:rsidRPr="00377ADA">
        <w:rPr>
          <w:color w:val="000000"/>
          <w:sz w:val="24"/>
          <w:szCs w:val="24"/>
        </w:rPr>
        <w:t>ь</w:t>
      </w:r>
      <w:r w:rsidRPr="00377ADA">
        <w:rPr>
          <w:color w:val="000000"/>
          <w:sz w:val="24"/>
          <w:szCs w:val="24"/>
        </w:rPr>
        <w:t>ные компоненты содержания современного химического образования:</w:t>
      </w:r>
    </w:p>
    <w:p w:rsidR="00D61BE7" w:rsidRPr="00377ADA" w:rsidRDefault="00D61BE7" w:rsidP="00D61BE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 xml:space="preserve">1) </w:t>
      </w:r>
      <w:r w:rsidRPr="00377ADA">
        <w:rPr>
          <w:i/>
          <w:iCs/>
          <w:color w:val="000000"/>
          <w:sz w:val="24"/>
          <w:szCs w:val="24"/>
        </w:rPr>
        <w:t xml:space="preserve">химические знания </w:t>
      </w:r>
      <w:r w:rsidRPr="00377ADA">
        <w:rPr>
          <w:color w:val="000000"/>
          <w:sz w:val="24"/>
          <w:szCs w:val="24"/>
        </w:rPr>
        <w:t>(теоретические, методологические, прикладные, описательные — язык науки, аксиологические, исторические и др.);</w:t>
      </w:r>
    </w:p>
    <w:p w:rsidR="00D61BE7" w:rsidRPr="00377ADA" w:rsidRDefault="00D61BE7" w:rsidP="00D61BE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 xml:space="preserve">2) </w:t>
      </w:r>
      <w:r w:rsidRPr="00377ADA">
        <w:rPr>
          <w:i/>
          <w:iCs/>
          <w:color w:val="000000"/>
          <w:sz w:val="24"/>
          <w:szCs w:val="24"/>
        </w:rPr>
        <w:t xml:space="preserve">различные умения, навыки </w:t>
      </w:r>
      <w:r w:rsidRPr="00377ADA">
        <w:rPr>
          <w:color w:val="000000"/>
          <w:sz w:val="24"/>
          <w:szCs w:val="24"/>
        </w:rPr>
        <w:t>(общеучебные и специфические по химии);</w:t>
      </w:r>
    </w:p>
    <w:p w:rsidR="00D61BE7" w:rsidRPr="00377ADA" w:rsidRDefault="00D61BE7" w:rsidP="00D61BE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 xml:space="preserve">3)  </w:t>
      </w:r>
      <w:r w:rsidRPr="00377ADA">
        <w:rPr>
          <w:i/>
          <w:iCs/>
          <w:color w:val="000000"/>
          <w:sz w:val="24"/>
          <w:szCs w:val="24"/>
        </w:rPr>
        <w:t xml:space="preserve">ценностные отношения </w:t>
      </w:r>
      <w:r w:rsidRPr="00377ADA">
        <w:rPr>
          <w:color w:val="000000"/>
          <w:sz w:val="24"/>
          <w:szCs w:val="24"/>
        </w:rPr>
        <w:t>(к химии, жизни, природе, образованию и т. д.);</w:t>
      </w:r>
    </w:p>
    <w:p w:rsidR="00D61BE7" w:rsidRPr="00377ADA" w:rsidRDefault="00D61BE7" w:rsidP="00D61BE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 xml:space="preserve">4) </w:t>
      </w:r>
      <w:r w:rsidRPr="00377ADA">
        <w:rPr>
          <w:i/>
          <w:iCs/>
          <w:color w:val="000000"/>
          <w:sz w:val="24"/>
          <w:szCs w:val="24"/>
        </w:rPr>
        <w:t xml:space="preserve">опыт продуктивной деятельности </w:t>
      </w:r>
      <w:r w:rsidRPr="00377ADA">
        <w:rPr>
          <w:color w:val="000000"/>
          <w:sz w:val="24"/>
          <w:szCs w:val="24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D61BE7" w:rsidRPr="00377ADA" w:rsidRDefault="00D61BE7" w:rsidP="00D61BE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 xml:space="preserve">5) </w:t>
      </w:r>
      <w:r w:rsidRPr="00377ADA">
        <w:rPr>
          <w:i/>
          <w:iCs/>
          <w:color w:val="000000"/>
          <w:sz w:val="24"/>
          <w:szCs w:val="24"/>
        </w:rPr>
        <w:t>ключевые и учебно-химические компетенции.</w:t>
      </w:r>
    </w:p>
    <w:p w:rsidR="00D61BE7" w:rsidRPr="00377ADA" w:rsidRDefault="00D61BE7" w:rsidP="00D61BE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 xml:space="preserve">В качестве </w:t>
      </w:r>
      <w:r w:rsidRPr="00377ADA">
        <w:rPr>
          <w:i/>
          <w:iCs/>
          <w:color w:val="000000"/>
          <w:sz w:val="24"/>
          <w:szCs w:val="24"/>
        </w:rPr>
        <w:t xml:space="preserve">ценностных ориентиров химического образования </w:t>
      </w:r>
      <w:r w:rsidRPr="00377ADA">
        <w:rPr>
          <w:color w:val="000000"/>
          <w:sz w:val="24"/>
          <w:szCs w:val="24"/>
        </w:rPr>
        <w:t>выступают объекты, из</w:t>
      </w:r>
      <w:r w:rsidRPr="00377ADA">
        <w:rPr>
          <w:color w:val="000000"/>
          <w:sz w:val="24"/>
          <w:szCs w:val="24"/>
        </w:rPr>
        <w:t>у</w:t>
      </w:r>
      <w:r w:rsidRPr="00377ADA">
        <w:rPr>
          <w:color w:val="000000"/>
          <w:sz w:val="24"/>
          <w:szCs w:val="24"/>
        </w:rPr>
        <w:t>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которого заключается в изучении пр</w:t>
      </w:r>
      <w:r w:rsidRPr="00377ADA">
        <w:rPr>
          <w:color w:val="000000"/>
          <w:sz w:val="24"/>
          <w:szCs w:val="24"/>
        </w:rPr>
        <w:t>и</w:t>
      </w:r>
      <w:r w:rsidRPr="00377ADA">
        <w:rPr>
          <w:color w:val="000000"/>
          <w:sz w:val="24"/>
          <w:szCs w:val="24"/>
        </w:rPr>
        <w:t>роды.</w:t>
      </w:r>
    </w:p>
    <w:p w:rsidR="00D61BE7" w:rsidRPr="00377ADA" w:rsidRDefault="00D61BE7" w:rsidP="00D61BE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 xml:space="preserve">Основу </w:t>
      </w:r>
      <w:r w:rsidRPr="00377ADA">
        <w:rPr>
          <w:i/>
          <w:iCs/>
          <w:color w:val="000000"/>
          <w:sz w:val="24"/>
          <w:szCs w:val="24"/>
        </w:rPr>
        <w:t xml:space="preserve">познавательных ценностей </w:t>
      </w:r>
      <w:r w:rsidRPr="00377ADA">
        <w:rPr>
          <w:color w:val="000000"/>
          <w:sz w:val="24"/>
          <w:szCs w:val="24"/>
        </w:rPr>
        <w:t>составляют научные знания, научные методы п</w:t>
      </w:r>
      <w:r w:rsidRPr="00377ADA">
        <w:rPr>
          <w:color w:val="000000"/>
          <w:sz w:val="24"/>
          <w:szCs w:val="24"/>
        </w:rPr>
        <w:t>о</w:t>
      </w:r>
      <w:r w:rsidRPr="00377ADA">
        <w:rPr>
          <w:color w:val="000000"/>
          <w:sz w:val="24"/>
          <w:szCs w:val="24"/>
        </w:rPr>
        <w:t>знания, а ценностные ориентации, формируемые у учащихся в процессе изучения химии, пр</w:t>
      </w:r>
      <w:r w:rsidRPr="00377ADA">
        <w:rPr>
          <w:color w:val="000000"/>
          <w:sz w:val="24"/>
          <w:szCs w:val="24"/>
        </w:rPr>
        <w:t>о</w:t>
      </w:r>
      <w:r w:rsidRPr="00377ADA">
        <w:rPr>
          <w:color w:val="000000"/>
          <w:sz w:val="24"/>
          <w:szCs w:val="24"/>
        </w:rPr>
        <w:t>являются:</w:t>
      </w:r>
    </w:p>
    <w:p w:rsidR="00D61BE7" w:rsidRPr="00377ADA" w:rsidRDefault="00D61BE7" w:rsidP="0099652E">
      <w:pPr>
        <w:numPr>
          <w:ilvl w:val="0"/>
          <w:numId w:val="2"/>
        </w:numPr>
        <w:shd w:val="clear" w:color="auto" w:fill="FFFFFF"/>
        <w:ind w:left="765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>в признании ценности научного знания, его практической значимости, достоверности;</w:t>
      </w:r>
    </w:p>
    <w:p w:rsidR="00D61BE7" w:rsidRPr="00377ADA" w:rsidRDefault="00D61BE7" w:rsidP="0099652E">
      <w:pPr>
        <w:numPr>
          <w:ilvl w:val="0"/>
          <w:numId w:val="2"/>
        </w:numPr>
        <w:shd w:val="clear" w:color="auto" w:fill="FFFFFF"/>
        <w:ind w:left="765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>в ценности химических методов исследования живой и неживой природы;</w:t>
      </w:r>
    </w:p>
    <w:p w:rsidR="00D61BE7" w:rsidRPr="00377ADA" w:rsidRDefault="00D61BE7" w:rsidP="0099652E">
      <w:pPr>
        <w:numPr>
          <w:ilvl w:val="0"/>
          <w:numId w:val="2"/>
        </w:numPr>
        <w:shd w:val="clear" w:color="auto" w:fill="FFFFFF"/>
        <w:ind w:left="765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>в понимании сложности и противоречивости самого про</w:t>
      </w:r>
      <w:r w:rsidRPr="00377ADA">
        <w:rPr>
          <w:color w:val="000000"/>
          <w:sz w:val="24"/>
          <w:szCs w:val="24"/>
        </w:rPr>
        <w:softHyphen/>
        <w:t>цесса познания как извечного стремления к Истине.</w:t>
      </w:r>
    </w:p>
    <w:p w:rsidR="00D61BE7" w:rsidRPr="00377ADA" w:rsidRDefault="00D61BE7" w:rsidP="00D61BE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 xml:space="preserve">В качестве объектов </w:t>
      </w:r>
      <w:r w:rsidRPr="00377ADA">
        <w:rPr>
          <w:i/>
          <w:iCs/>
          <w:color w:val="000000"/>
          <w:sz w:val="24"/>
          <w:szCs w:val="24"/>
        </w:rPr>
        <w:t xml:space="preserve">ценностей труда и быта </w:t>
      </w:r>
      <w:r w:rsidRPr="00377ADA">
        <w:rPr>
          <w:color w:val="000000"/>
          <w:sz w:val="24"/>
          <w:szCs w:val="24"/>
        </w:rPr>
        <w:t xml:space="preserve">выступают творческая созидательная деятельность, здоровый образ жизни, а </w:t>
      </w:r>
      <w:r w:rsidRPr="00377ADA">
        <w:rPr>
          <w:i/>
          <w:iCs/>
          <w:color w:val="000000"/>
          <w:sz w:val="24"/>
          <w:szCs w:val="24"/>
        </w:rPr>
        <w:t xml:space="preserve">ценностные ориентации содержания курса химии </w:t>
      </w:r>
      <w:r w:rsidRPr="00377ADA">
        <w:rPr>
          <w:color w:val="000000"/>
          <w:sz w:val="24"/>
          <w:szCs w:val="24"/>
        </w:rPr>
        <w:t>м</w:t>
      </w:r>
      <w:r w:rsidRPr="00377ADA">
        <w:rPr>
          <w:color w:val="000000"/>
          <w:sz w:val="24"/>
          <w:szCs w:val="24"/>
        </w:rPr>
        <w:t>о</w:t>
      </w:r>
      <w:r w:rsidRPr="00377ADA">
        <w:rPr>
          <w:color w:val="000000"/>
          <w:sz w:val="24"/>
          <w:szCs w:val="24"/>
        </w:rPr>
        <w:t>гут рассматриваться как формирование:</w:t>
      </w:r>
    </w:p>
    <w:p w:rsidR="00D61BE7" w:rsidRPr="00377ADA" w:rsidRDefault="00D61BE7" w:rsidP="0099652E">
      <w:pPr>
        <w:numPr>
          <w:ilvl w:val="0"/>
          <w:numId w:val="3"/>
        </w:numPr>
        <w:shd w:val="clear" w:color="auto" w:fill="FFFFFF"/>
        <w:ind w:left="765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>уважительного отношения к созидательной, творческой деятельности;</w:t>
      </w:r>
    </w:p>
    <w:p w:rsidR="00D61BE7" w:rsidRPr="00377ADA" w:rsidRDefault="00D61BE7" w:rsidP="0099652E">
      <w:pPr>
        <w:numPr>
          <w:ilvl w:val="0"/>
          <w:numId w:val="3"/>
        </w:numPr>
        <w:shd w:val="clear" w:color="auto" w:fill="FFFFFF"/>
        <w:ind w:left="765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>понимания необходимости здорового образа жизни;</w:t>
      </w:r>
    </w:p>
    <w:p w:rsidR="00D61BE7" w:rsidRPr="00377ADA" w:rsidRDefault="00D61BE7" w:rsidP="0099652E">
      <w:pPr>
        <w:numPr>
          <w:ilvl w:val="0"/>
          <w:numId w:val="3"/>
        </w:numPr>
        <w:shd w:val="clear" w:color="auto" w:fill="FFFFFF"/>
        <w:ind w:left="765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>потребности в безусловном выполнении правил безопасного использования веществ в повседневной жизни;</w:t>
      </w:r>
    </w:p>
    <w:p w:rsidR="00D61BE7" w:rsidRPr="00377ADA" w:rsidRDefault="00D61BE7" w:rsidP="0099652E">
      <w:pPr>
        <w:numPr>
          <w:ilvl w:val="0"/>
          <w:numId w:val="3"/>
        </w:numPr>
        <w:shd w:val="clear" w:color="auto" w:fill="FFFFFF"/>
        <w:ind w:left="765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>сознательного выбора будущей профессиональной деятельности.</w:t>
      </w:r>
    </w:p>
    <w:p w:rsidR="00D61BE7" w:rsidRPr="00377ADA" w:rsidRDefault="00D61BE7" w:rsidP="00D61BE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 xml:space="preserve">Курс химии обладает реальными возможностями для формирования </w:t>
      </w:r>
      <w:r w:rsidRPr="00377ADA">
        <w:rPr>
          <w:i/>
          <w:iCs/>
          <w:color w:val="000000"/>
          <w:sz w:val="24"/>
          <w:szCs w:val="24"/>
        </w:rPr>
        <w:t xml:space="preserve">коммуникативных ценностей, </w:t>
      </w:r>
      <w:r w:rsidRPr="00377ADA">
        <w:rPr>
          <w:color w:val="000000"/>
          <w:sz w:val="24"/>
          <w:szCs w:val="24"/>
        </w:rPr>
        <w:t>основу которых составляют процесс общения, грамотная речь, а ценностные ор</w:t>
      </w:r>
      <w:r w:rsidRPr="00377ADA">
        <w:rPr>
          <w:color w:val="000000"/>
          <w:sz w:val="24"/>
          <w:szCs w:val="24"/>
        </w:rPr>
        <w:t>и</w:t>
      </w:r>
      <w:r w:rsidRPr="00377ADA">
        <w:rPr>
          <w:color w:val="000000"/>
          <w:sz w:val="24"/>
          <w:szCs w:val="24"/>
        </w:rPr>
        <w:t>ентации направлены на формирование у учащихся:</w:t>
      </w:r>
    </w:p>
    <w:p w:rsidR="00D61BE7" w:rsidRPr="00377ADA" w:rsidRDefault="00D61BE7" w:rsidP="0099652E">
      <w:pPr>
        <w:numPr>
          <w:ilvl w:val="0"/>
          <w:numId w:val="4"/>
        </w:numPr>
        <w:shd w:val="clear" w:color="auto" w:fill="FFFFFF"/>
        <w:ind w:left="765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>навыков правильного использования химической терминологии и символики;</w:t>
      </w:r>
    </w:p>
    <w:p w:rsidR="00D61BE7" w:rsidRPr="00377ADA" w:rsidRDefault="00D61BE7" w:rsidP="0099652E">
      <w:pPr>
        <w:numPr>
          <w:ilvl w:val="0"/>
          <w:numId w:val="4"/>
        </w:numPr>
        <w:shd w:val="clear" w:color="auto" w:fill="FFFFFF"/>
        <w:ind w:left="765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>потребности вести диалог, выслуш</w:t>
      </w:r>
      <w:r w:rsidRPr="00377ADA">
        <w:rPr>
          <w:color w:val="000000"/>
          <w:sz w:val="24"/>
          <w:szCs w:val="24"/>
        </w:rPr>
        <w:t>и</w:t>
      </w:r>
      <w:r w:rsidRPr="00377ADA">
        <w:rPr>
          <w:color w:val="000000"/>
          <w:sz w:val="24"/>
          <w:szCs w:val="24"/>
        </w:rPr>
        <w:t>вать мнение оппонента, участвовать в дискуссии;</w:t>
      </w:r>
    </w:p>
    <w:p w:rsidR="00D61BE7" w:rsidRPr="00796A51" w:rsidRDefault="00D61BE7" w:rsidP="0099652E">
      <w:pPr>
        <w:numPr>
          <w:ilvl w:val="0"/>
          <w:numId w:val="4"/>
        </w:numPr>
        <w:shd w:val="clear" w:color="auto" w:fill="FFFFFF"/>
        <w:ind w:left="765"/>
        <w:jc w:val="both"/>
        <w:rPr>
          <w:color w:val="000000"/>
          <w:sz w:val="24"/>
          <w:szCs w:val="24"/>
        </w:rPr>
      </w:pPr>
      <w:r w:rsidRPr="00377ADA">
        <w:rPr>
          <w:color w:val="000000"/>
          <w:sz w:val="24"/>
          <w:szCs w:val="24"/>
        </w:rPr>
        <w:t>способности открыто выражать и а</w:t>
      </w:r>
      <w:r w:rsidRPr="00377ADA">
        <w:rPr>
          <w:color w:val="000000"/>
          <w:sz w:val="24"/>
          <w:szCs w:val="24"/>
        </w:rPr>
        <w:t>р</w:t>
      </w:r>
      <w:r w:rsidRPr="00377ADA">
        <w:rPr>
          <w:color w:val="000000"/>
          <w:sz w:val="24"/>
          <w:szCs w:val="24"/>
        </w:rPr>
        <w:t>гументированно отстаивать свою точку зрения</w:t>
      </w:r>
    </w:p>
    <w:p w:rsidR="00722CF4" w:rsidRDefault="00722CF4" w:rsidP="00722CF4">
      <w:pPr>
        <w:shd w:val="clear" w:color="auto" w:fill="FFFFFF"/>
        <w:spacing w:before="100" w:beforeAutospacing="1" w:after="100" w:afterAutospacing="1"/>
        <w:ind w:left="720"/>
        <w:rPr>
          <w:b/>
          <w:bCs/>
          <w:color w:val="000000"/>
          <w:sz w:val="24"/>
          <w:szCs w:val="24"/>
        </w:rPr>
      </w:pPr>
    </w:p>
    <w:p w:rsidR="00722CF4" w:rsidRDefault="00722CF4" w:rsidP="00722CF4">
      <w:pPr>
        <w:shd w:val="clear" w:color="auto" w:fill="FFFFFF"/>
        <w:spacing w:before="100" w:beforeAutospacing="1" w:after="100" w:afterAutospacing="1"/>
        <w:ind w:left="720"/>
        <w:rPr>
          <w:b/>
          <w:bCs/>
          <w:color w:val="000000"/>
          <w:sz w:val="24"/>
          <w:szCs w:val="24"/>
        </w:rPr>
      </w:pPr>
    </w:p>
    <w:p w:rsidR="00722CF4" w:rsidRDefault="00722CF4" w:rsidP="00722CF4">
      <w:pPr>
        <w:shd w:val="clear" w:color="auto" w:fill="FFFFFF"/>
        <w:spacing w:before="100" w:beforeAutospacing="1" w:after="100" w:afterAutospacing="1"/>
        <w:ind w:left="720"/>
        <w:rPr>
          <w:b/>
          <w:bCs/>
          <w:color w:val="000000"/>
          <w:sz w:val="24"/>
          <w:szCs w:val="24"/>
        </w:rPr>
      </w:pPr>
    </w:p>
    <w:p w:rsidR="00722CF4" w:rsidRDefault="00722CF4" w:rsidP="00722CF4">
      <w:pPr>
        <w:shd w:val="clear" w:color="auto" w:fill="FFFFFF"/>
        <w:spacing w:before="100" w:beforeAutospacing="1" w:after="100" w:afterAutospacing="1"/>
        <w:ind w:left="720"/>
        <w:rPr>
          <w:b/>
          <w:bCs/>
          <w:color w:val="000000"/>
          <w:sz w:val="24"/>
          <w:szCs w:val="24"/>
        </w:rPr>
      </w:pPr>
    </w:p>
    <w:p w:rsidR="00722CF4" w:rsidRPr="00722CF4" w:rsidRDefault="00722CF4" w:rsidP="00722CF4">
      <w:pPr>
        <w:shd w:val="clear" w:color="auto" w:fill="FFFFFF"/>
        <w:spacing w:before="100" w:beforeAutospacing="1" w:after="100" w:afterAutospacing="1"/>
        <w:ind w:left="720"/>
        <w:jc w:val="center"/>
        <w:rPr>
          <w:color w:val="000000"/>
          <w:sz w:val="24"/>
          <w:szCs w:val="24"/>
        </w:rPr>
      </w:pPr>
      <w:r w:rsidRPr="00722CF4">
        <w:rPr>
          <w:b/>
          <w:bCs/>
          <w:color w:val="000000"/>
          <w:sz w:val="24"/>
          <w:szCs w:val="24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:rsidR="00722CF4" w:rsidRPr="00722CF4" w:rsidRDefault="00722CF4" w:rsidP="0099652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Личностные результаты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ФГОС СОО устанавливает требования к результатам освоения обучающимися пр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грамм среднего общего образования (личностным, метапредметным и предметным). Научно-методической основой для разработки планируемых результатов освоения пр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грамм среднего общего образования является системно-деятельностный подход.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В соответствии с системно-деятельностным подходом в структуре личностных р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зультатов освоения предмета «Химия» на уровне среднего общего образования выделены сл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дующие составляющие: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осознание обучающимися российской гражданской идентичности – готовности к с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моразвитию, сам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стоятельности и самоопределению;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наличие мотивации к обучению;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целенаправленное развитие внутренних убеждений личности на основе ключевых ценностей и историч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ских традиций базовой науки химии;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готовность и способность обучающихся руководствоваться в своей деятельности це</w:t>
      </w:r>
      <w:r w:rsidRPr="00722CF4">
        <w:rPr>
          <w:color w:val="000000"/>
          <w:sz w:val="24"/>
          <w:szCs w:val="24"/>
        </w:rPr>
        <w:t>н</w:t>
      </w:r>
      <w:r w:rsidRPr="00722CF4">
        <w:rPr>
          <w:color w:val="000000"/>
          <w:sz w:val="24"/>
          <w:szCs w:val="24"/>
        </w:rPr>
        <w:t>ностно-смысловыми установками, присущими целостной системе химического образ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вания;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наличие правосознания экологической культуры и способности ставить цели и стр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ить жизненные пл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ны.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социокультурными, д</w:t>
      </w:r>
      <w:r w:rsidRPr="00722CF4">
        <w:rPr>
          <w:color w:val="000000"/>
          <w:sz w:val="24"/>
          <w:szCs w:val="24"/>
        </w:rPr>
        <w:t>у</w:t>
      </w:r>
      <w:r w:rsidRPr="00722CF4">
        <w:rPr>
          <w:color w:val="000000"/>
          <w:sz w:val="24"/>
          <w:szCs w:val="24"/>
        </w:rPr>
        <w:t>ховно-нравственными ценностями и идеалами российского гражданского общества, принят</w:t>
      </w:r>
      <w:r w:rsidRPr="00722CF4">
        <w:rPr>
          <w:color w:val="000000"/>
          <w:sz w:val="24"/>
          <w:szCs w:val="24"/>
        </w:rPr>
        <w:t>ы</w:t>
      </w:r>
      <w:r w:rsidRPr="00722CF4">
        <w:rPr>
          <w:color w:val="000000"/>
          <w:sz w:val="24"/>
          <w:szCs w:val="24"/>
        </w:rPr>
        <w:t>ми в обществе нормами и правилами поведения, способствующими процессам самопознания, саморазвития и нравственного становления личности обуча</w:t>
      </w:r>
      <w:r w:rsidRPr="00722CF4">
        <w:rPr>
          <w:color w:val="000000"/>
          <w:sz w:val="24"/>
          <w:szCs w:val="24"/>
        </w:rPr>
        <w:t>ю</w:t>
      </w:r>
      <w:r w:rsidRPr="00722CF4">
        <w:rPr>
          <w:color w:val="000000"/>
          <w:sz w:val="24"/>
          <w:szCs w:val="24"/>
        </w:rPr>
        <w:t>щихся.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стве ценностей, в том числе в части:</w:t>
      </w:r>
    </w:p>
    <w:p w:rsidR="00722CF4" w:rsidRPr="00722CF4" w:rsidRDefault="00722CF4" w:rsidP="00722CF4">
      <w:pPr>
        <w:shd w:val="clear" w:color="auto" w:fill="FFFFFF"/>
        <w:ind w:left="567"/>
        <w:rPr>
          <w:color w:val="000000"/>
          <w:sz w:val="24"/>
          <w:szCs w:val="24"/>
        </w:rPr>
      </w:pPr>
      <w:r w:rsidRPr="00722CF4">
        <w:rPr>
          <w:b/>
          <w:bCs/>
          <w:color w:val="000000"/>
          <w:sz w:val="24"/>
          <w:szCs w:val="24"/>
        </w:rPr>
        <w:t>1) гражданского воспитания</w:t>
      </w:r>
      <w:r w:rsidRPr="00722CF4">
        <w:rPr>
          <w:color w:val="000000"/>
          <w:sz w:val="24"/>
          <w:szCs w:val="24"/>
        </w:rPr>
        <w:t>: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осознания обучающимися своих конституционных прав и обязанностей, уважения к закону и правоп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рядку;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представления о социальных нормах и правилах межличностных отношений в ко</w:t>
      </w:r>
      <w:r w:rsidRPr="00722CF4">
        <w:rPr>
          <w:color w:val="000000"/>
          <w:sz w:val="24"/>
          <w:szCs w:val="24"/>
        </w:rPr>
        <w:t>л</w:t>
      </w:r>
      <w:r w:rsidRPr="00722CF4">
        <w:rPr>
          <w:color w:val="000000"/>
          <w:sz w:val="24"/>
          <w:szCs w:val="24"/>
        </w:rPr>
        <w:t>лективе;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способности понимать и принимать мотивы, намерения, логику и аргументы других при анализе разли</w:t>
      </w:r>
      <w:r w:rsidRPr="00722CF4">
        <w:rPr>
          <w:color w:val="000000"/>
          <w:sz w:val="24"/>
          <w:szCs w:val="24"/>
        </w:rPr>
        <w:t>ч</w:t>
      </w:r>
      <w:r w:rsidRPr="00722CF4">
        <w:rPr>
          <w:color w:val="000000"/>
          <w:sz w:val="24"/>
          <w:szCs w:val="24"/>
        </w:rPr>
        <w:t>ных видов учебной деятельности;</w:t>
      </w:r>
    </w:p>
    <w:p w:rsidR="00722CF4" w:rsidRPr="00722CF4" w:rsidRDefault="00722CF4" w:rsidP="00722CF4">
      <w:pPr>
        <w:shd w:val="clear" w:color="auto" w:fill="FFFFFF"/>
        <w:ind w:left="567"/>
        <w:rPr>
          <w:color w:val="000000"/>
          <w:sz w:val="24"/>
          <w:szCs w:val="24"/>
        </w:rPr>
      </w:pPr>
      <w:r w:rsidRPr="00722CF4">
        <w:rPr>
          <w:b/>
          <w:bCs/>
          <w:color w:val="000000"/>
          <w:sz w:val="24"/>
          <w:szCs w:val="24"/>
        </w:rPr>
        <w:t>2) патриотического воспитания</w:t>
      </w:r>
      <w:r w:rsidRPr="00722CF4">
        <w:rPr>
          <w:color w:val="000000"/>
          <w:sz w:val="24"/>
          <w:szCs w:val="24"/>
        </w:rPr>
        <w:t>: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ценностного отношения к историческому и научному наследию отечественной х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мии;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уважения к процессу творчества в области теории и практического применения х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мии, осознания того, что достижения науки есть результат длительных наблюдений, кропо</w:t>
      </w:r>
      <w:r w:rsidRPr="00722CF4">
        <w:rPr>
          <w:color w:val="000000"/>
          <w:sz w:val="24"/>
          <w:szCs w:val="24"/>
        </w:rPr>
        <w:t>т</w:t>
      </w:r>
      <w:r w:rsidRPr="00722CF4">
        <w:rPr>
          <w:color w:val="000000"/>
          <w:sz w:val="24"/>
          <w:szCs w:val="24"/>
        </w:rPr>
        <w:t>ливых экспериментальных пои</w:t>
      </w:r>
      <w:r w:rsidRPr="00722CF4">
        <w:rPr>
          <w:color w:val="000000"/>
          <w:sz w:val="24"/>
          <w:szCs w:val="24"/>
        </w:rPr>
        <w:t>с</w:t>
      </w:r>
      <w:r w:rsidRPr="00722CF4">
        <w:rPr>
          <w:color w:val="000000"/>
          <w:sz w:val="24"/>
          <w:szCs w:val="24"/>
        </w:rPr>
        <w:t>ков, постоянного труда учёных и практиков;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интереса и познавательных мотивов в получении и последующем анализе информ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ции о передовых до</w:t>
      </w:r>
      <w:r w:rsidRPr="00722CF4">
        <w:rPr>
          <w:color w:val="000000"/>
          <w:sz w:val="24"/>
          <w:szCs w:val="24"/>
        </w:rPr>
        <w:t>с</w:t>
      </w:r>
      <w:r w:rsidRPr="00722CF4">
        <w:rPr>
          <w:color w:val="000000"/>
          <w:sz w:val="24"/>
          <w:szCs w:val="24"/>
        </w:rPr>
        <w:t>тижениях современной отечественной химии;</w:t>
      </w:r>
    </w:p>
    <w:p w:rsidR="00722CF4" w:rsidRPr="00722CF4" w:rsidRDefault="00722CF4" w:rsidP="00722CF4">
      <w:pPr>
        <w:shd w:val="clear" w:color="auto" w:fill="FFFFFF"/>
        <w:ind w:left="567"/>
        <w:rPr>
          <w:color w:val="000000"/>
          <w:sz w:val="24"/>
          <w:szCs w:val="24"/>
        </w:rPr>
      </w:pPr>
      <w:r w:rsidRPr="00722CF4">
        <w:rPr>
          <w:b/>
          <w:bCs/>
          <w:color w:val="000000"/>
          <w:sz w:val="24"/>
          <w:szCs w:val="24"/>
        </w:rPr>
        <w:t>3) духовно-нравственного воспитания: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нравственного сознания, этического поведения;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способности оценивать ситуации, связанные с химическими явлениями, и принимать осознанные реш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ния, ориентируясь на морально-нравственные нормы и ценности;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готовности оценивать своё поведение и поступки своих товарищей с позиций нравс</w:t>
      </w:r>
      <w:r w:rsidRPr="00722CF4">
        <w:rPr>
          <w:color w:val="000000"/>
          <w:sz w:val="24"/>
          <w:szCs w:val="24"/>
        </w:rPr>
        <w:t>т</w:t>
      </w:r>
      <w:r w:rsidRPr="00722CF4">
        <w:rPr>
          <w:color w:val="000000"/>
          <w:sz w:val="24"/>
          <w:szCs w:val="24"/>
        </w:rPr>
        <w:t>венных и правовых норм и осознание последствий этих поступков;</w:t>
      </w:r>
    </w:p>
    <w:p w:rsidR="00722CF4" w:rsidRPr="00722CF4" w:rsidRDefault="00722CF4" w:rsidP="00722CF4">
      <w:pPr>
        <w:shd w:val="clear" w:color="auto" w:fill="FFFFFF"/>
        <w:ind w:left="567"/>
        <w:rPr>
          <w:color w:val="000000"/>
          <w:sz w:val="24"/>
          <w:szCs w:val="24"/>
        </w:rPr>
      </w:pPr>
      <w:r w:rsidRPr="00722CF4">
        <w:rPr>
          <w:b/>
          <w:bCs/>
          <w:color w:val="000000"/>
          <w:sz w:val="24"/>
          <w:szCs w:val="24"/>
        </w:rPr>
        <w:t>4) формирования культуры здоровья: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lastRenderedPageBreak/>
        <w:t>понимания ценностей здорового и безопасного образа жизни, необходимости ответс</w:t>
      </w:r>
      <w:r w:rsidRPr="00722CF4">
        <w:rPr>
          <w:color w:val="000000"/>
          <w:sz w:val="24"/>
          <w:szCs w:val="24"/>
        </w:rPr>
        <w:t>т</w:t>
      </w:r>
      <w:r w:rsidRPr="00722CF4">
        <w:rPr>
          <w:color w:val="000000"/>
          <w:sz w:val="24"/>
          <w:szCs w:val="24"/>
        </w:rPr>
        <w:t>венного отношения к собственному физическому и психическому здоровью;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соблюдения правил безопасного обращения с веществами в быту, повседневной жи</w:t>
      </w:r>
      <w:r w:rsidRPr="00722CF4">
        <w:rPr>
          <w:color w:val="000000"/>
          <w:sz w:val="24"/>
          <w:szCs w:val="24"/>
        </w:rPr>
        <w:t>з</w:t>
      </w:r>
      <w:r w:rsidRPr="00722CF4">
        <w:rPr>
          <w:color w:val="000000"/>
          <w:sz w:val="24"/>
          <w:szCs w:val="24"/>
        </w:rPr>
        <w:t>ни и в трудовой де</w:t>
      </w:r>
      <w:r w:rsidRPr="00722CF4">
        <w:rPr>
          <w:color w:val="000000"/>
          <w:sz w:val="24"/>
          <w:szCs w:val="24"/>
        </w:rPr>
        <w:t>я</w:t>
      </w:r>
      <w:r w:rsidRPr="00722CF4">
        <w:rPr>
          <w:color w:val="000000"/>
          <w:sz w:val="24"/>
          <w:szCs w:val="24"/>
        </w:rPr>
        <w:t>тельности;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понимания ценности правил индивидуального и коллективного безопасного повед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ния в ситуациях, у</w:t>
      </w:r>
      <w:r w:rsidRPr="00722CF4">
        <w:rPr>
          <w:color w:val="000000"/>
          <w:sz w:val="24"/>
          <w:szCs w:val="24"/>
        </w:rPr>
        <w:t>г</w:t>
      </w:r>
      <w:r w:rsidRPr="00722CF4">
        <w:rPr>
          <w:color w:val="000000"/>
          <w:sz w:val="24"/>
          <w:szCs w:val="24"/>
        </w:rPr>
        <w:t>рожающих здоровью и жизни людей;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осознания последствий и неприятия вредных привычек (употребления алкоголя, на</w:t>
      </w:r>
      <w:r w:rsidRPr="00722CF4">
        <w:rPr>
          <w:color w:val="000000"/>
          <w:sz w:val="24"/>
          <w:szCs w:val="24"/>
        </w:rPr>
        <w:t>р</w:t>
      </w:r>
      <w:r w:rsidRPr="00722CF4">
        <w:rPr>
          <w:color w:val="000000"/>
          <w:sz w:val="24"/>
          <w:szCs w:val="24"/>
        </w:rPr>
        <w:t>котиков, курения);</w:t>
      </w:r>
    </w:p>
    <w:p w:rsidR="00722CF4" w:rsidRPr="00722CF4" w:rsidRDefault="00722CF4" w:rsidP="00722CF4">
      <w:pPr>
        <w:shd w:val="clear" w:color="auto" w:fill="FFFFFF"/>
        <w:ind w:left="567"/>
        <w:rPr>
          <w:color w:val="000000"/>
          <w:sz w:val="24"/>
          <w:szCs w:val="24"/>
        </w:rPr>
      </w:pPr>
      <w:r w:rsidRPr="00722CF4">
        <w:rPr>
          <w:b/>
          <w:bCs/>
          <w:color w:val="000000"/>
          <w:sz w:val="24"/>
          <w:szCs w:val="24"/>
        </w:rPr>
        <w:t>5) трудового воспитания: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коммуникативной компетентности в учебно-исследовательской деятельности, общ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ственно полезной, творческой и других видах деятельности;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установки на активное участие в решении практических задач социальной направле</w:t>
      </w:r>
      <w:r w:rsidRPr="00722CF4">
        <w:rPr>
          <w:color w:val="000000"/>
          <w:sz w:val="24"/>
          <w:szCs w:val="24"/>
        </w:rPr>
        <w:t>н</w:t>
      </w:r>
      <w:r w:rsidRPr="00722CF4">
        <w:rPr>
          <w:color w:val="000000"/>
          <w:sz w:val="24"/>
          <w:szCs w:val="24"/>
        </w:rPr>
        <w:t>ности (в рамках своего класса, школы);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интереса к практическому изучению профессий различного рода, в том числе на осн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ве применения предметных знаний по химии;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уважения к труду, людям труда и результатам трудовой деятельности;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ресов и потребностей общества;</w:t>
      </w:r>
    </w:p>
    <w:p w:rsidR="00722CF4" w:rsidRPr="00722CF4" w:rsidRDefault="00722CF4" w:rsidP="00722CF4">
      <w:pPr>
        <w:shd w:val="clear" w:color="auto" w:fill="FFFFFF"/>
        <w:ind w:left="567"/>
        <w:rPr>
          <w:color w:val="000000"/>
          <w:sz w:val="24"/>
          <w:szCs w:val="24"/>
        </w:rPr>
      </w:pPr>
      <w:r w:rsidRPr="00722CF4">
        <w:rPr>
          <w:b/>
          <w:bCs/>
          <w:color w:val="000000"/>
          <w:sz w:val="24"/>
          <w:szCs w:val="24"/>
        </w:rPr>
        <w:t>6) экологического воспитания: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экологически целесообразного отношения к природе, как источнику существования жизни на Земле;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понимания глобального характера экологических проблем, влияния экономических процессов на состо</w:t>
      </w:r>
      <w:r w:rsidRPr="00722CF4">
        <w:rPr>
          <w:color w:val="000000"/>
          <w:sz w:val="24"/>
          <w:szCs w:val="24"/>
        </w:rPr>
        <w:t>я</w:t>
      </w:r>
      <w:r w:rsidRPr="00722CF4">
        <w:rPr>
          <w:color w:val="000000"/>
          <w:sz w:val="24"/>
          <w:szCs w:val="24"/>
        </w:rPr>
        <w:t>ние природной и социальной среды;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осознания необходимости использования достижений химии для решения вопросов рационального пр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родопользования;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активного неприятия действий, приносящих вред окружающей природной среде, ум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ния прогнозировать неблагоприятные экологические последствия предпринимаемых действий и предотвращать их;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наличия развитого экологического мышления, экологической культуры, опыта де</w:t>
      </w:r>
      <w:r w:rsidRPr="00722CF4">
        <w:rPr>
          <w:color w:val="000000"/>
          <w:sz w:val="24"/>
          <w:szCs w:val="24"/>
        </w:rPr>
        <w:t>я</w:t>
      </w:r>
      <w:r w:rsidRPr="00722CF4">
        <w:rPr>
          <w:color w:val="000000"/>
          <w:sz w:val="24"/>
          <w:szCs w:val="24"/>
        </w:rPr>
        <w:t>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хемофобии;</w:t>
      </w:r>
    </w:p>
    <w:p w:rsidR="00722CF4" w:rsidRPr="00722CF4" w:rsidRDefault="00722CF4" w:rsidP="00722CF4">
      <w:pPr>
        <w:shd w:val="clear" w:color="auto" w:fill="FFFFFF"/>
        <w:ind w:left="567"/>
        <w:rPr>
          <w:color w:val="000000"/>
          <w:sz w:val="24"/>
          <w:szCs w:val="24"/>
        </w:rPr>
      </w:pPr>
      <w:r w:rsidRPr="00722CF4">
        <w:rPr>
          <w:b/>
          <w:bCs/>
          <w:color w:val="000000"/>
          <w:sz w:val="24"/>
          <w:szCs w:val="24"/>
        </w:rPr>
        <w:t>7) ценности научного познания: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сформированности мировоззрения, соответствующего современному уровню развития науки и общес</w:t>
      </w:r>
      <w:r w:rsidRPr="00722CF4">
        <w:rPr>
          <w:color w:val="000000"/>
          <w:sz w:val="24"/>
          <w:szCs w:val="24"/>
        </w:rPr>
        <w:t>т</w:t>
      </w:r>
      <w:r w:rsidRPr="00722CF4">
        <w:rPr>
          <w:color w:val="000000"/>
          <w:sz w:val="24"/>
          <w:szCs w:val="24"/>
        </w:rPr>
        <w:t>венной практики;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понимания специфики химии как науки, осознания её роли в формировании раци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нального научного мышления, создании целостного представления об окружающем мире как о еди</w:t>
      </w:r>
      <w:r w:rsidRPr="00722CF4">
        <w:rPr>
          <w:color w:val="000000"/>
          <w:sz w:val="24"/>
          <w:szCs w:val="24"/>
        </w:rPr>
        <w:t>н</w:t>
      </w:r>
      <w:r w:rsidRPr="00722CF4">
        <w:rPr>
          <w:color w:val="000000"/>
          <w:sz w:val="24"/>
          <w:szCs w:val="24"/>
        </w:rPr>
        <w:t>стве природы и человека, в познании природных закономерностей и решении проблем сохр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нения природного равновесия;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убеждённости в особой значимости химии для современной цивилизации: в её гум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ской, пищевой и экологической безопасности, в развитии медицины, обеспечении условий у</w:t>
      </w:r>
      <w:r w:rsidRPr="00722CF4">
        <w:rPr>
          <w:color w:val="000000"/>
          <w:sz w:val="24"/>
          <w:szCs w:val="24"/>
        </w:rPr>
        <w:t>с</w:t>
      </w:r>
      <w:r w:rsidRPr="00722CF4">
        <w:rPr>
          <w:color w:val="000000"/>
          <w:sz w:val="24"/>
          <w:szCs w:val="24"/>
        </w:rPr>
        <w:t>пе</w:t>
      </w:r>
      <w:r w:rsidRPr="00722CF4">
        <w:rPr>
          <w:color w:val="000000"/>
          <w:sz w:val="24"/>
          <w:szCs w:val="24"/>
        </w:rPr>
        <w:t>ш</w:t>
      </w:r>
      <w:r w:rsidRPr="00722CF4">
        <w:rPr>
          <w:color w:val="000000"/>
          <w:sz w:val="24"/>
          <w:szCs w:val="24"/>
        </w:rPr>
        <w:t>ного труда и экологически комфортной жизни каждого члена общества;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естественно-научной грамотности: понимания сущности методов познания, испол</w:t>
      </w:r>
      <w:r w:rsidRPr="00722CF4">
        <w:rPr>
          <w:color w:val="000000"/>
          <w:sz w:val="24"/>
          <w:szCs w:val="24"/>
        </w:rPr>
        <w:t>ь</w:t>
      </w:r>
      <w:r w:rsidRPr="00722CF4">
        <w:rPr>
          <w:color w:val="000000"/>
          <w:sz w:val="24"/>
          <w:szCs w:val="24"/>
        </w:rPr>
        <w:t>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ния дост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верных выводов;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способности самостоятельно использовать химические знания для решения проблем в реальных жизне</w:t>
      </w:r>
      <w:r w:rsidRPr="00722CF4">
        <w:rPr>
          <w:color w:val="000000"/>
          <w:sz w:val="24"/>
          <w:szCs w:val="24"/>
        </w:rPr>
        <w:t>н</w:t>
      </w:r>
      <w:r w:rsidRPr="00722CF4">
        <w:rPr>
          <w:color w:val="000000"/>
          <w:sz w:val="24"/>
          <w:szCs w:val="24"/>
        </w:rPr>
        <w:t>ных ситуациях;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lastRenderedPageBreak/>
        <w:t>интереса к познанию и исследовательской деятельности;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готовности и способности к непрерывному образованию и самообразованию, к акти</w:t>
      </w:r>
      <w:r w:rsidRPr="00722CF4">
        <w:rPr>
          <w:color w:val="000000"/>
          <w:sz w:val="24"/>
          <w:szCs w:val="24"/>
        </w:rPr>
        <w:t>в</w:t>
      </w:r>
      <w:r w:rsidRPr="00722CF4">
        <w:rPr>
          <w:color w:val="000000"/>
          <w:sz w:val="24"/>
          <w:szCs w:val="24"/>
        </w:rPr>
        <w:t>ному получению новых знаний по химии в соответствии с жизненными потребн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стями;</w:t>
      </w:r>
    </w:p>
    <w:p w:rsidR="00722CF4" w:rsidRPr="00722CF4" w:rsidRDefault="00722CF4" w:rsidP="0099652E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интереса к особенностям труда в различных сферах профессиональной деятельн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сти.</w:t>
      </w:r>
    </w:p>
    <w:p w:rsidR="00722CF4" w:rsidRPr="00722CF4" w:rsidRDefault="00722CF4" w:rsidP="0099652E">
      <w:pPr>
        <w:numPr>
          <w:ilvl w:val="0"/>
          <w:numId w:val="7"/>
        </w:num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Метапредметные результаты</w:t>
      </w:r>
    </w:p>
    <w:p w:rsidR="00722CF4" w:rsidRPr="00722CF4" w:rsidRDefault="00722CF4" w:rsidP="0099652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Метапредметные результаты освоения учебного предмета «Химия» на уровне средн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го общего образ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вания включают:</w:t>
      </w:r>
    </w:p>
    <w:p w:rsidR="00722CF4" w:rsidRPr="00722CF4" w:rsidRDefault="00722CF4" w:rsidP="0099652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</w:t>
      </w:r>
      <w:r w:rsidRPr="00722CF4">
        <w:rPr>
          <w:color w:val="000000"/>
          <w:sz w:val="24"/>
          <w:szCs w:val="24"/>
        </w:rPr>
        <w:t>р</w:t>
      </w:r>
      <w:r w:rsidRPr="00722CF4">
        <w:rPr>
          <w:color w:val="000000"/>
          <w:sz w:val="24"/>
          <w:szCs w:val="24"/>
        </w:rPr>
        <w:t>гия, явление, процесс, система, научный факт, принцип, гипотеза, закономерность, закон, те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рия, исследование, наблюдение, измерение, эксп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римент и другие);</w:t>
      </w:r>
    </w:p>
    <w:p w:rsidR="00722CF4" w:rsidRPr="00722CF4" w:rsidRDefault="00722CF4" w:rsidP="0099652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</w:r>
    </w:p>
    <w:p w:rsidR="00722CF4" w:rsidRPr="00722CF4" w:rsidRDefault="00722CF4" w:rsidP="0099652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способность обучающихся использовать освоенные междисциплинарные, мирово</w:t>
      </w:r>
      <w:r w:rsidRPr="00722CF4">
        <w:rPr>
          <w:color w:val="000000"/>
          <w:sz w:val="24"/>
          <w:szCs w:val="24"/>
        </w:rPr>
        <w:t>з</w:t>
      </w:r>
      <w:r w:rsidRPr="00722CF4">
        <w:rPr>
          <w:color w:val="000000"/>
          <w:sz w:val="24"/>
          <w:szCs w:val="24"/>
        </w:rPr>
        <w:t>зренческие знания и универсальные учебные действия в познавательной и социальной практ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ке.</w:t>
      </w:r>
    </w:p>
    <w:p w:rsidR="00722CF4" w:rsidRPr="00722CF4" w:rsidRDefault="00722CF4" w:rsidP="0099652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Метапредметные результаты отражают овладение универсальными учебными позн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вательными, комм</w:t>
      </w:r>
      <w:r w:rsidRPr="00722CF4">
        <w:rPr>
          <w:color w:val="000000"/>
          <w:sz w:val="24"/>
          <w:szCs w:val="24"/>
        </w:rPr>
        <w:t>у</w:t>
      </w:r>
      <w:r w:rsidRPr="00722CF4">
        <w:rPr>
          <w:color w:val="000000"/>
          <w:sz w:val="24"/>
          <w:szCs w:val="24"/>
        </w:rPr>
        <w:t>никативными и регулятивными действиями.</w:t>
      </w:r>
    </w:p>
    <w:p w:rsidR="00722CF4" w:rsidRPr="00722CF4" w:rsidRDefault="00722CF4" w:rsidP="00722CF4">
      <w:pPr>
        <w:shd w:val="clear" w:color="auto" w:fill="FFFFFF"/>
        <w:tabs>
          <w:tab w:val="left" w:pos="851"/>
        </w:tabs>
        <w:ind w:left="567"/>
        <w:rPr>
          <w:color w:val="000000"/>
          <w:sz w:val="24"/>
          <w:szCs w:val="24"/>
        </w:rPr>
      </w:pPr>
      <w:r w:rsidRPr="00722CF4">
        <w:rPr>
          <w:b/>
          <w:bCs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:rsidR="00722CF4" w:rsidRPr="00722CF4" w:rsidRDefault="00722CF4" w:rsidP="00722CF4">
      <w:pPr>
        <w:shd w:val="clear" w:color="auto" w:fill="FFFFFF"/>
        <w:tabs>
          <w:tab w:val="left" w:pos="851"/>
        </w:tabs>
        <w:ind w:left="567"/>
        <w:rPr>
          <w:color w:val="000000"/>
          <w:sz w:val="24"/>
          <w:szCs w:val="24"/>
        </w:rPr>
      </w:pPr>
      <w:r w:rsidRPr="00722CF4">
        <w:rPr>
          <w:b/>
          <w:bCs/>
          <w:color w:val="000000"/>
          <w:sz w:val="24"/>
          <w:szCs w:val="24"/>
        </w:rPr>
        <w:t>1) базовые логические действия:</w:t>
      </w:r>
    </w:p>
    <w:p w:rsidR="00722CF4" w:rsidRPr="00722CF4" w:rsidRDefault="00722CF4" w:rsidP="0099652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самостоятельно формулировать и актуализировать проблему, всесторонне её рассма</w:t>
      </w:r>
      <w:r w:rsidRPr="00722CF4">
        <w:rPr>
          <w:color w:val="000000"/>
          <w:sz w:val="24"/>
          <w:szCs w:val="24"/>
        </w:rPr>
        <w:t>т</w:t>
      </w:r>
      <w:r w:rsidRPr="00722CF4">
        <w:rPr>
          <w:color w:val="000000"/>
          <w:sz w:val="24"/>
          <w:szCs w:val="24"/>
        </w:rPr>
        <w:t>ривать;</w:t>
      </w:r>
    </w:p>
    <w:p w:rsidR="00722CF4" w:rsidRPr="00722CF4" w:rsidRDefault="00722CF4" w:rsidP="0099652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определять цели деятельности, задавая параметры и критерии их достижения, соотн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сить результаты деятельности с поставленными целями;</w:t>
      </w:r>
    </w:p>
    <w:p w:rsidR="00722CF4" w:rsidRPr="00722CF4" w:rsidRDefault="00722CF4" w:rsidP="0099652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использовать при освоении знаний приёмы логического мышления – выделять хара</w:t>
      </w:r>
      <w:r w:rsidRPr="00722CF4">
        <w:rPr>
          <w:color w:val="000000"/>
          <w:sz w:val="24"/>
          <w:szCs w:val="24"/>
        </w:rPr>
        <w:t>к</w:t>
      </w:r>
      <w:r w:rsidRPr="00722CF4">
        <w:rPr>
          <w:color w:val="000000"/>
          <w:sz w:val="24"/>
          <w:szCs w:val="24"/>
        </w:rPr>
        <w:t>терные признаки понятий и устанавливать их взаимосвязь, использовать соответствующие понятия для объяснения о</w:t>
      </w:r>
      <w:r w:rsidRPr="00722CF4">
        <w:rPr>
          <w:color w:val="000000"/>
          <w:sz w:val="24"/>
          <w:szCs w:val="24"/>
        </w:rPr>
        <w:t>т</w:t>
      </w:r>
      <w:r w:rsidRPr="00722CF4">
        <w:rPr>
          <w:color w:val="000000"/>
          <w:sz w:val="24"/>
          <w:szCs w:val="24"/>
        </w:rPr>
        <w:t>дельных фактов и явлений;</w:t>
      </w:r>
    </w:p>
    <w:p w:rsidR="00722CF4" w:rsidRPr="00722CF4" w:rsidRDefault="00722CF4" w:rsidP="0099652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выбирать основания и критерии для классификации веществ и химических реакций;</w:t>
      </w:r>
    </w:p>
    <w:p w:rsidR="00722CF4" w:rsidRPr="00722CF4" w:rsidRDefault="00722CF4" w:rsidP="0099652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устанавливать причинно-следственные связи между изучаемыми явлениями;</w:t>
      </w:r>
    </w:p>
    <w:p w:rsidR="00722CF4" w:rsidRPr="00722CF4" w:rsidRDefault="00722CF4" w:rsidP="0099652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ключения;</w:t>
      </w:r>
    </w:p>
    <w:p w:rsidR="00722CF4" w:rsidRPr="00722CF4" w:rsidRDefault="00722CF4" w:rsidP="0099652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</w:t>
      </w:r>
      <w:r w:rsidRPr="00722CF4">
        <w:rPr>
          <w:color w:val="000000"/>
          <w:sz w:val="24"/>
          <w:szCs w:val="24"/>
        </w:rPr>
        <w:t>к</w:t>
      </w:r>
      <w:r w:rsidRPr="00722CF4">
        <w:rPr>
          <w:color w:val="000000"/>
          <w:sz w:val="24"/>
          <w:szCs w:val="24"/>
        </w:rPr>
        <w:t>терных признаков изучаемых веществ и хим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ческих реакций.</w:t>
      </w:r>
    </w:p>
    <w:p w:rsidR="00722CF4" w:rsidRPr="00722CF4" w:rsidRDefault="00722CF4" w:rsidP="00722CF4">
      <w:pPr>
        <w:shd w:val="clear" w:color="auto" w:fill="FFFFFF"/>
        <w:tabs>
          <w:tab w:val="left" w:pos="851"/>
        </w:tabs>
        <w:ind w:left="567"/>
        <w:rPr>
          <w:color w:val="000000"/>
          <w:sz w:val="24"/>
          <w:szCs w:val="24"/>
        </w:rPr>
      </w:pPr>
      <w:r w:rsidRPr="00722CF4">
        <w:rPr>
          <w:b/>
          <w:bCs/>
          <w:color w:val="000000"/>
          <w:sz w:val="24"/>
          <w:szCs w:val="24"/>
        </w:rPr>
        <w:t>2) базовые исследовательские действия:</w:t>
      </w:r>
    </w:p>
    <w:p w:rsidR="00722CF4" w:rsidRPr="00722CF4" w:rsidRDefault="00722CF4" w:rsidP="0099652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владеть основами методов научного познания веществ и химических реакций;</w:t>
      </w:r>
    </w:p>
    <w:p w:rsidR="00722CF4" w:rsidRPr="00722CF4" w:rsidRDefault="00722CF4" w:rsidP="0099652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формулировать цели и задачи исследования, использовать поставленные и самосто</w:t>
      </w:r>
      <w:r w:rsidRPr="00722CF4">
        <w:rPr>
          <w:color w:val="000000"/>
          <w:sz w:val="24"/>
          <w:szCs w:val="24"/>
        </w:rPr>
        <w:t>я</w:t>
      </w:r>
      <w:r w:rsidRPr="00722CF4">
        <w:rPr>
          <w:color w:val="000000"/>
          <w:sz w:val="24"/>
          <w:szCs w:val="24"/>
        </w:rPr>
        <w:t>тельно сформулированные вопросы в качестве инструмента познания и основы для формир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вания гипотезы по проверке правильности высказываемых суждений;</w:t>
      </w:r>
    </w:p>
    <w:p w:rsidR="00722CF4" w:rsidRPr="00722CF4" w:rsidRDefault="00722CF4" w:rsidP="0099652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владеть навыками самостоятельного планирования и проведения ученических эксп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риментов, совершенствовать умения наблюдать за ходом процесса, самостоятельно прогноз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ровать его результат, формулировать обобщения и выводы относительно достоверности р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зультатов и</w:t>
      </w:r>
      <w:r w:rsidRPr="00722CF4">
        <w:rPr>
          <w:color w:val="000000"/>
          <w:sz w:val="24"/>
          <w:szCs w:val="24"/>
        </w:rPr>
        <w:t>с</w:t>
      </w:r>
      <w:r w:rsidRPr="00722CF4">
        <w:rPr>
          <w:color w:val="000000"/>
          <w:sz w:val="24"/>
          <w:szCs w:val="24"/>
        </w:rPr>
        <w:t>следования, составлять обоснованный отчёт о проделанной работе;</w:t>
      </w:r>
    </w:p>
    <w:p w:rsidR="00722CF4" w:rsidRPr="00722CF4" w:rsidRDefault="00722CF4" w:rsidP="0099652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приобретать опыт ученической исследовательской и проектной деятельности, проя</w:t>
      </w:r>
      <w:r w:rsidRPr="00722CF4">
        <w:rPr>
          <w:color w:val="000000"/>
          <w:sz w:val="24"/>
          <w:szCs w:val="24"/>
        </w:rPr>
        <w:t>в</w:t>
      </w:r>
      <w:r w:rsidRPr="00722CF4">
        <w:rPr>
          <w:color w:val="000000"/>
          <w:sz w:val="24"/>
          <w:szCs w:val="24"/>
        </w:rPr>
        <w:t>лять способность и готовность к самостоятельному поиску методов решения практич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ских задач, применению различных методов познания.</w:t>
      </w:r>
    </w:p>
    <w:p w:rsidR="00722CF4" w:rsidRPr="00722CF4" w:rsidRDefault="00722CF4" w:rsidP="00722CF4">
      <w:p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  <w:r w:rsidRPr="00722CF4">
        <w:rPr>
          <w:b/>
          <w:bCs/>
          <w:color w:val="000000"/>
          <w:sz w:val="24"/>
          <w:szCs w:val="24"/>
        </w:rPr>
        <w:lastRenderedPageBreak/>
        <w:t>3) работа с информацией:</w:t>
      </w:r>
    </w:p>
    <w:p w:rsidR="00722CF4" w:rsidRPr="00722CF4" w:rsidRDefault="00722CF4" w:rsidP="0099652E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ориентироваться в различных источниках информации (научно-популярная литерат</w:t>
      </w:r>
      <w:r w:rsidRPr="00722CF4">
        <w:rPr>
          <w:color w:val="000000"/>
          <w:sz w:val="24"/>
          <w:szCs w:val="24"/>
        </w:rPr>
        <w:t>у</w:t>
      </w:r>
      <w:r w:rsidRPr="00722CF4">
        <w:rPr>
          <w:color w:val="000000"/>
          <w:sz w:val="24"/>
          <w:szCs w:val="24"/>
        </w:rPr>
        <w:t>ра химического содержания, справочные пособия, ресурсы Интернета), анализировать инфо</w:t>
      </w:r>
      <w:r w:rsidRPr="00722CF4">
        <w:rPr>
          <w:color w:val="000000"/>
          <w:sz w:val="24"/>
          <w:szCs w:val="24"/>
        </w:rPr>
        <w:t>р</w:t>
      </w:r>
      <w:r w:rsidRPr="00722CF4">
        <w:rPr>
          <w:color w:val="000000"/>
          <w:sz w:val="24"/>
          <w:szCs w:val="24"/>
        </w:rPr>
        <w:t>мацию различных видов и форм представления, критически оценивать её достоверность и н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противоречивость;</w:t>
      </w:r>
    </w:p>
    <w:p w:rsidR="00722CF4" w:rsidRPr="00722CF4" w:rsidRDefault="00722CF4" w:rsidP="0099652E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формулировать запросы и применять различные методы при поиске и отборе инфо</w:t>
      </w:r>
      <w:r w:rsidRPr="00722CF4">
        <w:rPr>
          <w:color w:val="000000"/>
          <w:sz w:val="24"/>
          <w:szCs w:val="24"/>
        </w:rPr>
        <w:t>р</w:t>
      </w:r>
      <w:r w:rsidRPr="00722CF4">
        <w:rPr>
          <w:color w:val="000000"/>
          <w:sz w:val="24"/>
          <w:szCs w:val="24"/>
        </w:rPr>
        <w:t>мации, необходимой для выполнения учебных задач определённого типа;</w:t>
      </w:r>
    </w:p>
    <w:p w:rsidR="00722CF4" w:rsidRPr="00722CF4" w:rsidRDefault="00722CF4" w:rsidP="0099652E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приобретать опыт использования информационно-коммуникативных технологий и различных поиск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вых систем;</w:t>
      </w:r>
    </w:p>
    <w:p w:rsidR="00722CF4" w:rsidRPr="00722CF4" w:rsidRDefault="00722CF4" w:rsidP="0099652E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722CF4" w:rsidRPr="00722CF4" w:rsidRDefault="00722CF4" w:rsidP="0099652E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использовать научный язык в качестве средства при работе с химической информац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ей: применять межпредметные (физические и математические) знаки и символы, формулы, аббревиатуры, номенклатуру;</w:t>
      </w:r>
    </w:p>
    <w:p w:rsidR="00722CF4" w:rsidRPr="00722CF4" w:rsidRDefault="00722CF4" w:rsidP="0099652E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использовать и преобразовывать знаково-символические средства наглядности.</w:t>
      </w:r>
    </w:p>
    <w:p w:rsidR="00722CF4" w:rsidRPr="00722CF4" w:rsidRDefault="00722CF4" w:rsidP="0099652E">
      <w:pPr>
        <w:numPr>
          <w:ilvl w:val="0"/>
          <w:numId w:val="10"/>
        </w:numPr>
        <w:shd w:val="clear" w:color="auto" w:fill="FFFFFF"/>
        <w:tabs>
          <w:tab w:val="left" w:pos="851"/>
        </w:tabs>
        <w:rPr>
          <w:color w:val="000000"/>
          <w:sz w:val="24"/>
          <w:szCs w:val="24"/>
        </w:rPr>
      </w:pPr>
      <w:r w:rsidRPr="00722CF4">
        <w:rPr>
          <w:b/>
          <w:bCs/>
          <w:color w:val="000000"/>
          <w:sz w:val="24"/>
          <w:szCs w:val="24"/>
        </w:rPr>
        <w:t>Овладение универсальными коммуникативными действиями:</w:t>
      </w:r>
    </w:p>
    <w:p w:rsidR="00722CF4" w:rsidRPr="00722CF4" w:rsidRDefault="00722CF4" w:rsidP="0099652E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</w:t>
      </w:r>
      <w:r w:rsidRPr="00722CF4">
        <w:rPr>
          <w:color w:val="000000"/>
          <w:sz w:val="24"/>
          <w:szCs w:val="24"/>
        </w:rPr>
        <w:t>н</w:t>
      </w:r>
      <w:r w:rsidRPr="00722CF4">
        <w:rPr>
          <w:color w:val="000000"/>
          <w:sz w:val="24"/>
          <w:szCs w:val="24"/>
        </w:rPr>
        <w:t>ной задачи;</w:t>
      </w:r>
    </w:p>
    <w:p w:rsidR="00722CF4" w:rsidRPr="00722CF4" w:rsidRDefault="00722CF4" w:rsidP="0099652E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выступать с презентацией результатов познавательной деятельности, полученных с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мостоятельно или совместно со сверстниками при выполнении химического эксп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римента, практической работы по исследованию свойств изучаемых веществ, реализации учебного пр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екта и формулировать выводы по результатам проведённых исследований путём согласования позиций в ходе обсуждения и обмена мн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ниями.</w:t>
      </w:r>
    </w:p>
    <w:p w:rsidR="00722CF4" w:rsidRPr="00722CF4" w:rsidRDefault="00722CF4" w:rsidP="0099652E">
      <w:pPr>
        <w:numPr>
          <w:ilvl w:val="0"/>
          <w:numId w:val="10"/>
        </w:numPr>
        <w:shd w:val="clear" w:color="auto" w:fill="FFFFFF"/>
        <w:tabs>
          <w:tab w:val="left" w:pos="851"/>
        </w:tabs>
        <w:rPr>
          <w:color w:val="000000"/>
          <w:sz w:val="24"/>
          <w:szCs w:val="24"/>
        </w:rPr>
      </w:pPr>
      <w:r w:rsidRPr="00722CF4">
        <w:rPr>
          <w:b/>
          <w:bCs/>
          <w:color w:val="000000"/>
          <w:sz w:val="24"/>
          <w:szCs w:val="24"/>
        </w:rPr>
        <w:t>Овладение универсальными регулятивными действиями: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самостоятельно планировать и осуществлять свою познавательную деятельность, о</w:t>
      </w:r>
      <w:r w:rsidRPr="00722CF4">
        <w:rPr>
          <w:color w:val="000000"/>
          <w:sz w:val="24"/>
          <w:szCs w:val="24"/>
        </w:rPr>
        <w:t>п</w:t>
      </w:r>
      <w:r w:rsidRPr="00722CF4">
        <w:rPr>
          <w:color w:val="000000"/>
          <w:sz w:val="24"/>
          <w:szCs w:val="24"/>
        </w:rPr>
        <w:t>ределяя её цели и задачи, контролировать и по мере необходимости корректировать предл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</w:t>
      </w:r>
      <w:r w:rsidRPr="00722CF4">
        <w:rPr>
          <w:color w:val="000000"/>
          <w:sz w:val="24"/>
          <w:szCs w:val="24"/>
        </w:rPr>
        <w:t>т</w:t>
      </w:r>
      <w:r w:rsidRPr="00722CF4">
        <w:rPr>
          <w:color w:val="000000"/>
          <w:sz w:val="24"/>
          <w:szCs w:val="24"/>
        </w:rPr>
        <w:t>вах и химических реакциях;</w:t>
      </w:r>
    </w:p>
    <w:p w:rsidR="00722CF4" w:rsidRDefault="00722CF4" w:rsidP="0099652E">
      <w:pPr>
        <w:pStyle w:val="ab"/>
        <w:numPr>
          <w:ilvl w:val="0"/>
          <w:numId w:val="12"/>
        </w:numPr>
        <w:shd w:val="clear" w:color="auto" w:fill="FFFFFF"/>
        <w:tabs>
          <w:tab w:val="left" w:pos="851"/>
        </w:tabs>
        <w:spacing w:before="0" w:after="0"/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 xml:space="preserve">осуществлять самоконтроль своей деятельности на основе самоанализа и самооценки. </w:t>
      </w:r>
    </w:p>
    <w:p w:rsidR="00722CF4" w:rsidRPr="00722CF4" w:rsidRDefault="005B58F9" w:rsidP="005B58F9">
      <w:pPr>
        <w:pStyle w:val="ab"/>
        <w:shd w:val="clear" w:color="auto" w:fill="FFFFFF"/>
        <w:tabs>
          <w:tab w:val="left" w:pos="851"/>
        </w:tabs>
        <w:spacing w:before="0" w:after="0"/>
        <w:ind w:left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 w:rsidR="00722CF4" w:rsidRPr="00722CF4">
        <w:rPr>
          <w:b/>
          <w:color w:val="000000"/>
          <w:sz w:val="24"/>
          <w:szCs w:val="24"/>
        </w:rPr>
        <w:t>Пре</w:t>
      </w:r>
      <w:r w:rsidR="00722CF4" w:rsidRPr="00722CF4">
        <w:rPr>
          <w:b/>
          <w:color w:val="000000"/>
          <w:sz w:val="24"/>
          <w:szCs w:val="24"/>
        </w:rPr>
        <w:t>д</w:t>
      </w:r>
      <w:r w:rsidR="00722CF4" w:rsidRPr="00722CF4">
        <w:rPr>
          <w:b/>
          <w:color w:val="000000"/>
          <w:sz w:val="24"/>
          <w:szCs w:val="24"/>
        </w:rPr>
        <w:t>метные результаты освоения курса</w:t>
      </w:r>
      <w:r w:rsidR="00722CF4" w:rsidRPr="00722CF4">
        <w:rPr>
          <w:color w:val="000000"/>
          <w:sz w:val="24"/>
          <w:szCs w:val="24"/>
        </w:rPr>
        <w:t xml:space="preserve"> отражают: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представлений: о химической составляющей естественно-научной картины мира, роли химии в познании явлений природы, в формировании мышления и кул</w:t>
      </w:r>
      <w:r w:rsidRPr="00722CF4">
        <w:rPr>
          <w:color w:val="000000"/>
          <w:sz w:val="24"/>
          <w:szCs w:val="24"/>
        </w:rPr>
        <w:t>ь</w:t>
      </w:r>
      <w:r w:rsidRPr="00722CF4">
        <w:rPr>
          <w:color w:val="000000"/>
          <w:sz w:val="24"/>
          <w:szCs w:val="24"/>
        </w:rPr>
        <w:t>туры личности, её функциональной грамотности, необходимой для решения практических з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дач и экологически обоснованного отношения к своему здоровью и пр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родной среде;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владение системой химических знаний, которая включает: основополагающие пон</w:t>
      </w:r>
      <w:r w:rsidRPr="00722CF4">
        <w:rPr>
          <w:color w:val="000000"/>
          <w:sz w:val="24"/>
          <w:szCs w:val="24"/>
        </w:rPr>
        <w:t>я</w:t>
      </w:r>
      <w:r w:rsidRPr="00722CF4">
        <w:rPr>
          <w:color w:val="000000"/>
          <w:sz w:val="24"/>
          <w:szCs w:val="24"/>
        </w:rPr>
        <w:t>тия (химический элемент, атом, изотоп, s-, p-, d- электронные орбитали атомов, ион, молекула, моль, молярный объём, валентность, электроотрицательность, степень окисления, химическая связь (ковалентная, ионная, металлическая, водородная), кристаллическая решётка, типы х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мич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ских реакций, раствор, электролиты, неэлектролиты, электролитическая диссоциация, окисл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тель, восстановитель, скорость химической реакции, химическое равновесие); теории и законы (теория электролитической диссоциации, периодический закон Д. И. Менделеева, з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кон сохранения массы веществ, закон сохранения и превращения энергии при химических р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акц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ях), закономерности, символический язык химии, мировоззренческие знания, лежащие в основе понимания причинности и системности химических явлений, фактологические свед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ния о свойствах, составе, получении и безопасном использовании важнейших неорганических в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ществ в быту и практической деятельности человека;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ществ и их превращений;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lastRenderedPageBreak/>
        <w:t>сформированность умений использовать химическую символику для составления формул веществ и уравнений химических реакций, систематическую номенклатуру (IUPAC) и тривиальные названия отдельных неорганических веществ (угарный газ, углекислый газ, а</w:t>
      </w:r>
      <w:r w:rsidRPr="00722CF4">
        <w:rPr>
          <w:color w:val="000000"/>
          <w:sz w:val="24"/>
          <w:szCs w:val="24"/>
        </w:rPr>
        <w:t>м</w:t>
      </w:r>
      <w:r w:rsidRPr="00722CF4">
        <w:rPr>
          <w:color w:val="000000"/>
          <w:sz w:val="24"/>
          <w:szCs w:val="24"/>
        </w:rPr>
        <w:t>миак, гашёная известь, негашёная известь, питьевая сода, пирит и др</w:t>
      </w:r>
      <w:r w:rsidRPr="00722CF4">
        <w:rPr>
          <w:color w:val="000000"/>
          <w:sz w:val="24"/>
          <w:szCs w:val="24"/>
        </w:rPr>
        <w:t>у</w:t>
      </w:r>
      <w:r w:rsidRPr="00722CF4">
        <w:rPr>
          <w:color w:val="000000"/>
          <w:sz w:val="24"/>
          <w:szCs w:val="24"/>
        </w:rPr>
        <w:t>гие);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талл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нических соединений;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металлы, оксиды, основания, кислоты, амф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терные гидроксиды, соли);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умений раскрывать смысл периодического закона Д. И. Менделе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ва и демонстрировать его систематизирующую, объяснительную и прогностическую функции;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умений характеризовать электронное строение атомов химических элеме</w:t>
      </w:r>
      <w:r w:rsidRPr="00722CF4">
        <w:rPr>
          <w:color w:val="000000"/>
          <w:sz w:val="24"/>
          <w:szCs w:val="24"/>
        </w:rPr>
        <w:t>н</w:t>
      </w:r>
      <w:r w:rsidRPr="00722CF4">
        <w:rPr>
          <w:color w:val="000000"/>
          <w:sz w:val="24"/>
          <w:szCs w:val="24"/>
        </w:rPr>
        <w:t>тов 1–4 периодов Периодической системы химических элементов Д. И. Менделеева, используя понятия «s-, p-, d-электронные орбитали», «энергетические уровни», объяснять з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кономерности изменения свойств химических элементов и их соединений по периодам и группам Периодической системы химических элементов Д. И. Менд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леева;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умений характеризовать (описывать) общие химические свойства неорг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акций;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умения классифицировать химические реакции по различным пр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знакам (числу и составу реагирующих веществ, тепловому эффекту реакции, изменению ст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пеней окисления элементов, обратимости реакции, участию катализатора);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</w:t>
      </w:r>
      <w:r w:rsidRPr="00722CF4">
        <w:rPr>
          <w:color w:val="000000"/>
          <w:sz w:val="24"/>
          <w:szCs w:val="24"/>
        </w:rPr>
        <w:t>к</w:t>
      </w:r>
      <w:r w:rsidRPr="00722CF4">
        <w:rPr>
          <w:color w:val="000000"/>
          <w:sz w:val="24"/>
          <w:szCs w:val="24"/>
        </w:rPr>
        <w:t>ции идут до конца;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умений проводить реакции, подтверждающие качественный состав ра</w:t>
      </w:r>
      <w:r w:rsidRPr="00722CF4">
        <w:rPr>
          <w:color w:val="000000"/>
          <w:sz w:val="24"/>
          <w:szCs w:val="24"/>
        </w:rPr>
        <w:t>з</w:t>
      </w:r>
      <w:r w:rsidRPr="00722CF4">
        <w:rPr>
          <w:color w:val="000000"/>
          <w:sz w:val="24"/>
          <w:szCs w:val="24"/>
        </w:rPr>
        <w:t>личных неорганических веществ, распознавать опытным путём ионы, присутствующие в во</w:t>
      </w:r>
      <w:r w:rsidRPr="00722CF4">
        <w:rPr>
          <w:color w:val="000000"/>
          <w:sz w:val="24"/>
          <w:szCs w:val="24"/>
        </w:rPr>
        <w:t>д</w:t>
      </w:r>
      <w:r w:rsidRPr="00722CF4">
        <w:rPr>
          <w:color w:val="000000"/>
          <w:sz w:val="24"/>
          <w:szCs w:val="24"/>
        </w:rPr>
        <w:t>ных растворах неорганических веществ;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умений раскрывать сущность окислительно-восстановительных реакций посредством соста</w:t>
      </w:r>
      <w:r w:rsidRPr="00722CF4">
        <w:rPr>
          <w:color w:val="000000"/>
          <w:sz w:val="24"/>
          <w:szCs w:val="24"/>
        </w:rPr>
        <w:t>в</w:t>
      </w:r>
      <w:r w:rsidRPr="00722CF4">
        <w:rPr>
          <w:color w:val="000000"/>
          <w:sz w:val="24"/>
          <w:szCs w:val="24"/>
        </w:rPr>
        <w:t>ления электронного баланса этих реакций;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</w:t>
      </w:r>
      <w:r w:rsidRPr="00722CF4">
        <w:rPr>
          <w:color w:val="000000"/>
          <w:sz w:val="24"/>
          <w:szCs w:val="24"/>
        </w:rPr>
        <w:t>з</w:t>
      </w:r>
      <w:r w:rsidRPr="00722CF4">
        <w:rPr>
          <w:color w:val="000000"/>
          <w:sz w:val="24"/>
          <w:szCs w:val="24"/>
        </w:rPr>
        <w:t>действия (принцип Ле Шателье);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ний об общих научных принципах и экологических проблемах химического пр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изводства;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умений проводить вычисления с использованием понятия «масс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вая доля вещества в растворе», объёмных отношений газов при химических реакциях, массы в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щества или объёма газов по известному количеству вещества, массе или объёму одного из участву</w:t>
      </w:r>
      <w:r w:rsidRPr="00722CF4">
        <w:rPr>
          <w:color w:val="000000"/>
          <w:sz w:val="24"/>
          <w:szCs w:val="24"/>
        </w:rPr>
        <w:t>ю</w:t>
      </w:r>
      <w:r w:rsidRPr="00722CF4">
        <w:rPr>
          <w:color w:val="000000"/>
          <w:sz w:val="24"/>
          <w:szCs w:val="24"/>
        </w:rPr>
        <w:t>щих в реакции веществ, теплового эффекта реакции на основе законов сохранения массы в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ществ, превращения и сохранения энергии;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умений соблюдать правила пользования химической посудой и л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бораторным оборудованием, а также правила обращения с веществами в соответствии с инс</w:t>
      </w:r>
      <w:r w:rsidRPr="00722CF4">
        <w:rPr>
          <w:color w:val="000000"/>
          <w:sz w:val="24"/>
          <w:szCs w:val="24"/>
        </w:rPr>
        <w:t>т</w:t>
      </w:r>
      <w:r w:rsidRPr="00722CF4">
        <w:rPr>
          <w:color w:val="000000"/>
          <w:sz w:val="24"/>
          <w:szCs w:val="24"/>
        </w:rPr>
        <w:t>рукциями по выполнению лабораторных х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мических опытов;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умений планировать и выполнять химический эксперимент (ра</w:t>
      </w:r>
      <w:r w:rsidRPr="00722CF4">
        <w:rPr>
          <w:color w:val="000000"/>
          <w:sz w:val="24"/>
          <w:szCs w:val="24"/>
        </w:rPr>
        <w:t>з</w:t>
      </w:r>
      <w:r w:rsidRPr="00722CF4">
        <w:rPr>
          <w:color w:val="000000"/>
          <w:sz w:val="24"/>
          <w:szCs w:val="24"/>
        </w:rPr>
        <w:t>ложение пероксида водорода в присутствии катализатора, определение среды растворов в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ществ с помощью универсального индикатора, влияние различных факторов на скорость х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lastRenderedPageBreak/>
        <w:t>мической реакции, реакции ионного обмена, качественные реакции на сул</w:t>
      </w:r>
      <w:r w:rsidRPr="00722CF4">
        <w:rPr>
          <w:color w:val="000000"/>
          <w:sz w:val="24"/>
          <w:szCs w:val="24"/>
        </w:rPr>
        <w:t>ь</w:t>
      </w:r>
      <w:r w:rsidRPr="00722CF4">
        <w:rPr>
          <w:color w:val="000000"/>
          <w:sz w:val="24"/>
          <w:szCs w:val="24"/>
        </w:rPr>
        <w:t>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</w:t>
      </w:r>
      <w:r w:rsidRPr="00722CF4">
        <w:rPr>
          <w:color w:val="000000"/>
          <w:sz w:val="24"/>
          <w:szCs w:val="24"/>
        </w:rPr>
        <w:t>т</w:t>
      </w:r>
      <w:r w:rsidRPr="00722CF4">
        <w:rPr>
          <w:color w:val="000000"/>
          <w:sz w:val="24"/>
          <w:szCs w:val="24"/>
        </w:rPr>
        <w:t>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</w:t>
      </w:r>
      <w:r w:rsidRPr="00722CF4">
        <w:rPr>
          <w:color w:val="000000"/>
          <w:sz w:val="24"/>
          <w:szCs w:val="24"/>
        </w:rPr>
        <w:t>ь</w:t>
      </w:r>
      <w:r w:rsidRPr="00722CF4">
        <w:rPr>
          <w:color w:val="000000"/>
          <w:sz w:val="24"/>
          <w:szCs w:val="24"/>
        </w:rPr>
        <w:t>татов;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умений критически анализировать химическую информацию, п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лучаемую из разных исто</w:t>
      </w:r>
      <w:r w:rsidRPr="00722CF4">
        <w:rPr>
          <w:color w:val="000000"/>
          <w:sz w:val="24"/>
          <w:szCs w:val="24"/>
        </w:rPr>
        <w:t>ч</w:t>
      </w:r>
      <w:r w:rsidRPr="00722CF4">
        <w:rPr>
          <w:color w:val="000000"/>
          <w:sz w:val="24"/>
          <w:szCs w:val="24"/>
        </w:rPr>
        <w:t>ников (средства массовой коммуникации, Интернет и других);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сформированность умений соблюдать правила экологически целесообразного повед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ния в быту и трудовой деятельности в целях сохранения своего здоровья и окружающей пр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ния их вредного воздействия на организм человека;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для обучающихся с ограниченными возможностями здоровья: умение применять зн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ния об основных доступных методах познания веществ и химических явлений;</w:t>
      </w:r>
    </w:p>
    <w:p w:rsidR="00722CF4" w:rsidRPr="00722CF4" w:rsidRDefault="00722CF4" w:rsidP="0099652E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722CF4" w:rsidRPr="00722CF4" w:rsidRDefault="00722CF4" w:rsidP="005B58F9">
      <w:pPr>
        <w:shd w:val="clear" w:color="auto" w:fill="FFFFFF"/>
        <w:spacing w:before="100" w:beforeAutospacing="1" w:after="100" w:afterAutospacing="1"/>
        <w:ind w:left="927"/>
        <w:rPr>
          <w:color w:val="000000"/>
          <w:sz w:val="24"/>
          <w:szCs w:val="24"/>
        </w:rPr>
      </w:pPr>
    </w:p>
    <w:p w:rsidR="00D61BE7" w:rsidRPr="00722CF4" w:rsidRDefault="00D61BE7" w:rsidP="0099652E">
      <w:pPr>
        <w:pStyle w:val="ac"/>
        <w:numPr>
          <w:ilvl w:val="0"/>
          <w:numId w:val="6"/>
        </w:numPr>
        <w:autoSpaceDE/>
        <w:autoSpaceDN/>
        <w:jc w:val="center"/>
        <w:rPr>
          <w:b/>
          <w:sz w:val="24"/>
          <w:szCs w:val="24"/>
        </w:rPr>
      </w:pPr>
      <w:r w:rsidRPr="00722CF4">
        <w:rPr>
          <w:b/>
          <w:sz w:val="24"/>
          <w:szCs w:val="24"/>
        </w:rPr>
        <w:t>Содержание учебного предмета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b/>
          <w:bCs/>
          <w:color w:val="000000"/>
          <w:sz w:val="24"/>
          <w:szCs w:val="24"/>
        </w:rPr>
        <w:t>Теоретические основы химии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Химический элемент. Атом. Ядро атома, изотопы. Электронная оболочка. Энергетич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ские уровни, подуровни. Атомные орбитали, s-, p-, d- элементы. Особенности распределения электронов по орбиталям в атомах элементов первых четырёх периодов. Электронная конф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гур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ция атомов.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Периодический закон и Периодическая система химических элементов Д. И. Менделе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ва. Связь периодического закона и Периодической системы химических элементов Д. И. Ме</w:t>
      </w:r>
      <w:r w:rsidRPr="00722CF4">
        <w:rPr>
          <w:color w:val="000000"/>
          <w:sz w:val="24"/>
          <w:szCs w:val="24"/>
        </w:rPr>
        <w:t>н</w:t>
      </w:r>
      <w:r w:rsidRPr="00722CF4">
        <w:rPr>
          <w:color w:val="000000"/>
          <w:sz w:val="24"/>
          <w:szCs w:val="24"/>
        </w:rPr>
        <w:t>делеева с современной теорией строения атомов. Закономерности изменения свойств химич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ских элементов и образуемых ими простых и сложных веществ по группам и периодам. Зн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чение периодического закона в развитии науки.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Строение вещества. Химическая связь. Виды химической связи (ковалентная неполярная и полярная, ионная, металлическая). Механизмы образования ковалентной химической связи (обменный и донорно-акцепторный). Водородная связь. Валентность. Электроотрицател</w:t>
      </w:r>
      <w:r w:rsidRPr="00722CF4">
        <w:rPr>
          <w:color w:val="000000"/>
          <w:sz w:val="24"/>
          <w:szCs w:val="24"/>
        </w:rPr>
        <w:t>ь</w:t>
      </w:r>
      <w:r w:rsidRPr="00722CF4">
        <w:rPr>
          <w:color w:val="000000"/>
          <w:sz w:val="24"/>
          <w:szCs w:val="24"/>
        </w:rPr>
        <w:t>ность. Степень окисления. Ионы: катионы и анионы.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Вещества молекулярного и немолекулярного строения. Закон постоянства состава вещ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ства. Типы кристаллических решёток. Зависимость свойства веществ от типа кристаллической р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шётки.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Понятие о дисперсных системах. Истинные и коллоидные растворы. Массовая доля в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щес</w:t>
      </w:r>
      <w:r w:rsidRPr="00722CF4">
        <w:rPr>
          <w:color w:val="000000"/>
          <w:sz w:val="24"/>
          <w:szCs w:val="24"/>
        </w:rPr>
        <w:t>т</w:t>
      </w:r>
      <w:r w:rsidRPr="00722CF4">
        <w:rPr>
          <w:color w:val="000000"/>
          <w:sz w:val="24"/>
          <w:szCs w:val="24"/>
        </w:rPr>
        <w:t>ва в растворе.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Классификация неорганических соединений. Номенклатура неорганических веществ. Генетическая связь неорг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нических веществ, принадлежащих к различным классам.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Химическая реакция. Классификация химических реакций в неорганической и органич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ской химии. Закон сохранения массы веществ, закон сохранения и превращения энергии при хим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ческих реакциях.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Скорость реакции, её зависимость от различных факторов. Обратимые реакции. Химич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ское равновесие. Факторы, влияющие на состояние химического равновесия. Принцип Ле Ш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телье.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Электролитическая диссоциация. Сильные и слабые электролиты. Среда водных раств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ров веществ: кислая, не</w:t>
      </w:r>
      <w:r w:rsidRPr="00722CF4">
        <w:rPr>
          <w:color w:val="000000"/>
          <w:sz w:val="24"/>
          <w:szCs w:val="24"/>
        </w:rPr>
        <w:t>й</w:t>
      </w:r>
      <w:r w:rsidRPr="00722CF4">
        <w:rPr>
          <w:color w:val="000000"/>
          <w:sz w:val="24"/>
          <w:szCs w:val="24"/>
        </w:rPr>
        <w:t>тральная, щелочная.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Окислительно-восстановительные реакции.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Экспериментальные методы изучения веществ и их превращений: демонстрация таблиц «Периодическая система химических элементов Д. И. Менделеева», изучение моделей кр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lastRenderedPageBreak/>
        <w:t>сталл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ров веществ с помощью универсального индикатора, реакции ионного обмена), проведение пра</w:t>
      </w:r>
      <w:r w:rsidRPr="00722CF4">
        <w:rPr>
          <w:color w:val="000000"/>
          <w:sz w:val="24"/>
          <w:szCs w:val="24"/>
        </w:rPr>
        <w:t>к</w:t>
      </w:r>
      <w:r w:rsidRPr="00722CF4">
        <w:rPr>
          <w:color w:val="000000"/>
          <w:sz w:val="24"/>
          <w:szCs w:val="24"/>
        </w:rPr>
        <w:t>тической работы «Влияние различных факторов на скорость химической реакции».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Расчётные задачи.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Расчёты по уравнениям химических реакций, в том числе термохимические расчёты, расч</w:t>
      </w:r>
      <w:r w:rsidRPr="00722CF4">
        <w:rPr>
          <w:color w:val="000000"/>
          <w:sz w:val="24"/>
          <w:szCs w:val="24"/>
        </w:rPr>
        <w:t>ё</w:t>
      </w:r>
      <w:r w:rsidRPr="00722CF4">
        <w:rPr>
          <w:color w:val="000000"/>
          <w:sz w:val="24"/>
          <w:szCs w:val="24"/>
        </w:rPr>
        <w:t>ты с использованием понятия «массовая доля вещества».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b/>
          <w:bCs/>
          <w:color w:val="000000"/>
          <w:sz w:val="24"/>
          <w:szCs w:val="24"/>
        </w:rPr>
        <w:t>Неорганическая химия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Неметаллы. Положение неметаллов в Периодической системе химических элементов Д. И. Менделеева и особе</w:t>
      </w:r>
      <w:r w:rsidRPr="00722CF4">
        <w:rPr>
          <w:color w:val="000000"/>
          <w:sz w:val="24"/>
          <w:szCs w:val="24"/>
        </w:rPr>
        <w:t>н</w:t>
      </w:r>
      <w:r w:rsidRPr="00722CF4">
        <w:rPr>
          <w:color w:val="000000"/>
          <w:sz w:val="24"/>
          <w:szCs w:val="24"/>
        </w:rPr>
        <w:t>ности строения атомов. Физические свойства неметаллов. Аллотропия неметаллов (на примере кислорода, серы, фосфора и углерода).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ний).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Применение важнейших неметаллов и их соединений.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Металлы. Положение металлов в Периодической системе химических элементов Д. И. Менделеева. Особенности строения электронных оболочек атомов металлов. Общие физич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ские свойства металлов. Сплавы металлов. Электрохимический ряд напряжений металлов.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Химические свойства важнейших металлов (натрий, калий, кальций, магний, алюминий, цинк, хром, железо, медь) и их соединений.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Общие способы получения металлов. Применение металлов в быту и технике.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Экспериментальные методы изучения веществ и их превращений: изучение коллекции «М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таллы и сплавы», образцов неметаллов, решение экспериментальных задач, наблюдение и описание демонстрационных и лаборато</w:t>
      </w:r>
      <w:r w:rsidRPr="00722CF4">
        <w:rPr>
          <w:color w:val="000000"/>
          <w:sz w:val="24"/>
          <w:szCs w:val="24"/>
        </w:rPr>
        <w:t>р</w:t>
      </w:r>
      <w:r w:rsidRPr="00722CF4">
        <w:rPr>
          <w:color w:val="000000"/>
          <w:sz w:val="24"/>
          <w:szCs w:val="24"/>
        </w:rPr>
        <w:t>ных опытов (взаимодействие гидроксида алюминия с растворами кислот и щелочей, качественные реакции на катионы металлов).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Расчётные задачи.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ства) продуктов реакции, если одно из веществ имеет примеси.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b/>
          <w:bCs/>
          <w:color w:val="000000"/>
          <w:sz w:val="24"/>
          <w:szCs w:val="24"/>
        </w:rPr>
        <w:t>Химия и жизнь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Роль химии в обеспечении экологической, энергетической и пищевой безопасности, ра</w:t>
      </w:r>
      <w:r w:rsidRPr="00722CF4">
        <w:rPr>
          <w:color w:val="000000"/>
          <w:sz w:val="24"/>
          <w:szCs w:val="24"/>
        </w:rPr>
        <w:t>з</w:t>
      </w:r>
      <w:r w:rsidRPr="00722CF4">
        <w:rPr>
          <w:color w:val="000000"/>
          <w:sz w:val="24"/>
          <w:szCs w:val="24"/>
        </w:rPr>
        <w:t>витии медицины. Пон</w:t>
      </w:r>
      <w:r w:rsidRPr="00722CF4">
        <w:rPr>
          <w:color w:val="000000"/>
          <w:sz w:val="24"/>
          <w:szCs w:val="24"/>
        </w:rPr>
        <w:t>я</w:t>
      </w:r>
      <w:r w:rsidRPr="00722CF4">
        <w:rPr>
          <w:color w:val="000000"/>
          <w:sz w:val="24"/>
          <w:szCs w:val="24"/>
        </w:rPr>
        <w:t>тие о научных методах познания веществ и химических реакций.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Представления об общих научных принципах промышленного получения важнейших веществ.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Человек в мире веществ и материалов: важнейшие строительные материалы, констру</w:t>
      </w:r>
      <w:r w:rsidRPr="00722CF4">
        <w:rPr>
          <w:color w:val="000000"/>
          <w:sz w:val="24"/>
          <w:szCs w:val="24"/>
        </w:rPr>
        <w:t>к</w:t>
      </w:r>
      <w:r w:rsidRPr="00722CF4">
        <w:rPr>
          <w:color w:val="000000"/>
          <w:sz w:val="24"/>
          <w:szCs w:val="24"/>
        </w:rPr>
        <w:t>цио</w:t>
      </w:r>
      <w:r w:rsidRPr="00722CF4">
        <w:rPr>
          <w:color w:val="000000"/>
          <w:sz w:val="24"/>
          <w:szCs w:val="24"/>
        </w:rPr>
        <w:t>н</w:t>
      </w:r>
      <w:r w:rsidRPr="00722CF4">
        <w:rPr>
          <w:color w:val="000000"/>
          <w:sz w:val="24"/>
          <w:szCs w:val="24"/>
        </w:rPr>
        <w:t>ные материалы, краски, стекло, керамика, материалы для электроники, наноматериалы, орг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нические и минеральные удобрения.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Химия и здоровье человека: правила использования лекарственных препаратов, правила безопасного использ</w:t>
      </w:r>
      <w:r w:rsidRPr="00722CF4">
        <w:rPr>
          <w:color w:val="000000"/>
          <w:sz w:val="24"/>
          <w:szCs w:val="24"/>
        </w:rPr>
        <w:t>о</w:t>
      </w:r>
      <w:r w:rsidRPr="00722CF4">
        <w:rPr>
          <w:color w:val="000000"/>
          <w:sz w:val="24"/>
          <w:szCs w:val="24"/>
        </w:rPr>
        <w:t>вания препаратов бытовой химии в повседневной жизни.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Межпредметные связи.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понятий, так и понятий, являющихся системными для о</w:t>
      </w:r>
      <w:r w:rsidRPr="00722CF4">
        <w:rPr>
          <w:color w:val="000000"/>
          <w:sz w:val="24"/>
          <w:szCs w:val="24"/>
        </w:rPr>
        <w:t>т</w:t>
      </w:r>
      <w:r w:rsidRPr="00722CF4">
        <w:rPr>
          <w:color w:val="000000"/>
          <w:sz w:val="24"/>
          <w:szCs w:val="24"/>
        </w:rPr>
        <w:t>дельных предметов естественно-научного цикла.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явл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ние.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Физика: материя, энергия, масса, атом, электрон, протон, нейтрон, ион, изотоп, радиоа</w:t>
      </w:r>
      <w:r w:rsidRPr="00722CF4">
        <w:rPr>
          <w:color w:val="000000"/>
          <w:sz w:val="24"/>
          <w:szCs w:val="24"/>
        </w:rPr>
        <w:t>к</w:t>
      </w:r>
      <w:r w:rsidRPr="00722CF4">
        <w:rPr>
          <w:color w:val="000000"/>
          <w:sz w:val="24"/>
          <w:szCs w:val="24"/>
        </w:rPr>
        <w:t>тивность, молекула, энергетический уровень, вещество, тело, объём, агрегатное состояние в</w:t>
      </w:r>
      <w:r w:rsidRPr="00722CF4">
        <w:rPr>
          <w:color w:val="000000"/>
          <w:sz w:val="24"/>
          <w:szCs w:val="24"/>
        </w:rPr>
        <w:t>е</w:t>
      </w:r>
      <w:r w:rsidRPr="00722CF4">
        <w:rPr>
          <w:color w:val="000000"/>
          <w:sz w:val="24"/>
          <w:szCs w:val="24"/>
        </w:rPr>
        <w:t>щества, физические величины и единицы их измерения, скорость.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Биология: клетка, организм, экосистема, биосфера, макро- и микроэлементы, витамины, обмен веществ в орг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низме.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t>География: минералы, горные породы, полезные ископаемые, топливо, ресурсы.</w:t>
      </w:r>
    </w:p>
    <w:p w:rsidR="00722CF4" w:rsidRPr="00722CF4" w:rsidRDefault="00722CF4" w:rsidP="005B58F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722CF4">
        <w:rPr>
          <w:color w:val="000000"/>
          <w:sz w:val="24"/>
          <w:szCs w:val="24"/>
        </w:rPr>
        <w:lastRenderedPageBreak/>
        <w:t>Технология: химическая промышленность, металлургия, производство строительных м</w:t>
      </w:r>
      <w:r w:rsidRPr="00722CF4">
        <w:rPr>
          <w:color w:val="000000"/>
          <w:sz w:val="24"/>
          <w:szCs w:val="24"/>
        </w:rPr>
        <w:t>а</w:t>
      </w:r>
      <w:r w:rsidRPr="00722CF4">
        <w:rPr>
          <w:color w:val="000000"/>
          <w:sz w:val="24"/>
          <w:szCs w:val="24"/>
        </w:rPr>
        <w:t>териалов, сельскохозя</w:t>
      </w:r>
      <w:r w:rsidRPr="00722CF4">
        <w:rPr>
          <w:color w:val="000000"/>
          <w:sz w:val="24"/>
          <w:szCs w:val="24"/>
        </w:rPr>
        <w:t>й</w:t>
      </w:r>
      <w:r w:rsidRPr="00722CF4">
        <w:rPr>
          <w:color w:val="000000"/>
          <w:sz w:val="24"/>
          <w:szCs w:val="24"/>
        </w:rPr>
        <w:t>ственное производство, пищевая промышленность, фармацевтическая промышленность, производство космет</w:t>
      </w:r>
      <w:r w:rsidRPr="00722CF4">
        <w:rPr>
          <w:color w:val="000000"/>
          <w:sz w:val="24"/>
          <w:szCs w:val="24"/>
        </w:rPr>
        <w:t>и</w:t>
      </w:r>
      <w:r w:rsidRPr="00722CF4">
        <w:rPr>
          <w:color w:val="000000"/>
          <w:sz w:val="24"/>
          <w:szCs w:val="24"/>
        </w:rPr>
        <w:t>ческих препаратов, производство конструкционных материалов, электронная промышленность, нанотехнологии.</w:t>
      </w:r>
    </w:p>
    <w:p w:rsidR="00D61BE7" w:rsidRPr="00722CF4" w:rsidRDefault="00D61BE7" w:rsidP="00D61BE7">
      <w:pPr>
        <w:pStyle w:val="ac"/>
        <w:ind w:left="1080"/>
        <w:jc w:val="center"/>
        <w:rPr>
          <w:b/>
          <w:sz w:val="24"/>
          <w:szCs w:val="24"/>
        </w:rPr>
      </w:pPr>
    </w:p>
    <w:p w:rsidR="00D61BE7" w:rsidRDefault="005B58F9" w:rsidP="00D61BE7">
      <w:pPr>
        <w:pStyle w:val="ac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5B58F9" w:rsidRDefault="005B58F9" w:rsidP="00D61BE7">
      <w:pPr>
        <w:pStyle w:val="ac"/>
        <w:ind w:left="1080"/>
        <w:jc w:val="center"/>
        <w:rPr>
          <w:b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4227"/>
        <w:gridCol w:w="1417"/>
        <w:gridCol w:w="1276"/>
        <w:gridCol w:w="1276"/>
      </w:tblGrid>
      <w:tr w:rsidR="005B58F9" w:rsidRPr="0099652E" w:rsidTr="0099652E">
        <w:tc>
          <w:tcPr>
            <w:tcW w:w="876" w:type="dxa"/>
            <w:vMerge w:val="restart"/>
          </w:tcPr>
          <w:p w:rsidR="005B58F9" w:rsidRPr="0099652E" w:rsidRDefault="005B58F9" w:rsidP="005B58F9">
            <w:pPr>
              <w:pStyle w:val="ab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№ </w:t>
            </w:r>
            <w:r w:rsidRPr="0099652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п/п</w:t>
            </w:r>
          </w:p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27" w:type="dxa"/>
            <w:vMerge w:val="restart"/>
          </w:tcPr>
          <w:p w:rsidR="005B58F9" w:rsidRPr="0099652E" w:rsidRDefault="005B58F9" w:rsidP="005B58F9">
            <w:pPr>
              <w:pStyle w:val="ab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b/>
                <w:bCs/>
                <w:sz w:val="24"/>
                <w:szCs w:val="24"/>
              </w:rPr>
              <w:t>Наименование разделов и тем пр</w:t>
            </w:r>
            <w:r w:rsidRPr="0099652E">
              <w:rPr>
                <w:rFonts w:eastAsia="Calibri"/>
                <w:b/>
                <w:bCs/>
                <w:sz w:val="24"/>
                <w:szCs w:val="24"/>
              </w:rPr>
              <w:t>о</w:t>
            </w:r>
            <w:r w:rsidRPr="0099652E">
              <w:rPr>
                <w:rFonts w:eastAsia="Calibri"/>
                <w:b/>
                <w:bCs/>
                <w:sz w:val="24"/>
                <w:szCs w:val="24"/>
              </w:rPr>
              <w:t>граммы</w:t>
            </w:r>
          </w:p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652E">
              <w:rPr>
                <w:rFonts w:eastAsia="Calibri"/>
                <w:b/>
                <w:bCs/>
                <w:sz w:val="24"/>
                <w:szCs w:val="24"/>
              </w:rPr>
              <w:t>Количество ч</w:t>
            </w:r>
            <w:r w:rsidRPr="0099652E"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99652E">
              <w:rPr>
                <w:rFonts w:eastAsia="Calibri"/>
                <w:b/>
                <w:bCs/>
                <w:sz w:val="24"/>
                <w:szCs w:val="24"/>
              </w:rPr>
              <w:t>сов</w:t>
            </w:r>
          </w:p>
        </w:tc>
      </w:tr>
      <w:tr w:rsidR="005B58F9" w:rsidRPr="0099652E" w:rsidTr="0099652E">
        <w:tc>
          <w:tcPr>
            <w:tcW w:w="876" w:type="dxa"/>
            <w:vMerge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27" w:type="dxa"/>
            <w:vMerge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58F9" w:rsidRPr="0099652E" w:rsidRDefault="005B58F9" w:rsidP="0099652E">
            <w:pPr>
              <w:pStyle w:val="ab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b/>
                <w:bCs/>
                <w:sz w:val="24"/>
                <w:szCs w:val="24"/>
              </w:rPr>
              <w:t>Всего</w:t>
            </w:r>
          </w:p>
          <w:p w:rsidR="005B58F9" w:rsidRPr="0099652E" w:rsidRDefault="005B58F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8F9" w:rsidRPr="0099652E" w:rsidRDefault="005B58F9" w:rsidP="005B58F9">
            <w:pPr>
              <w:pStyle w:val="ab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b/>
                <w:bCs/>
                <w:sz w:val="24"/>
                <w:szCs w:val="24"/>
              </w:rPr>
              <w:t>Ко</w:t>
            </w:r>
            <w:r w:rsidRPr="0099652E">
              <w:rPr>
                <w:rFonts w:eastAsia="Calibri"/>
                <w:b/>
                <w:bCs/>
                <w:sz w:val="24"/>
                <w:szCs w:val="24"/>
              </w:rPr>
              <w:t>н</w:t>
            </w:r>
            <w:r w:rsidRPr="0099652E">
              <w:rPr>
                <w:rFonts w:eastAsia="Calibri"/>
                <w:b/>
                <w:bCs/>
                <w:sz w:val="24"/>
                <w:szCs w:val="24"/>
              </w:rPr>
              <w:t>трол</w:t>
            </w:r>
            <w:r w:rsidRPr="0099652E">
              <w:rPr>
                <w:rFonts w:eastAsia="Calibri"/>
                <w:b/>
                <w:bCs/>
                <w:sz w:val="24"/>
                <w:szCs w:val="24"/>
              </w:rPr>
              <w:t>ь</w:t>
            </w:r>
            <w:r w:rsidRPr="0099652E">
              <w:rPr>
                <w:rFonts w:eastAsia="Calibri"/>
                <w:b/>
                <w:bCs/>
                <w:sz w:val="24"/>
                <w:szCs w:val="24"/>
              </w:rPr>
              <w:t>ные р</w:t>
            </w:r>
            <w:r w:rsidRPr="0099652E"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99652E">
              <w:rPr>
                <w:rFonts w:eastAsia="Calibri"/>
                <w:b/>
                <w:bCs/>
                <w:sz w:val="24"/>
                <w:szCs w:val="24"/>
              </w:rPr>
              <w:t>боты</w:t>
            </w:r>
          </w:p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8F9" w:rsidRPr="0099652E" w:rsidRDefault="005B58F9" w:rsidP="005B58F9">
            <w:pPr>
              <w:pStyle w:val="ab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b/>
                <w:bCs/>
                <w:sz w:val="24"/>
                <w:szCs w:val="24"/>
              </w:rPr>
              <w:t>Практ</w:t>
            </w:r>
            <w:r w:rsidRPr="0099652E">
              <w:rPr>
                <w:rFonts w:eastAsia="Calibri"/>
                <w:b/>
                <w:bCs/>
                <w:sz w:val="24"/>
                <w:szCs w:val="24"/>
              </w:rPr>
              <w:t>и</w:t>
            </w:r>
            <w:r w:rsidRPr="0099652E">
              <w:rPr>
                <w:rFonts w:eastAsia="Calibri"/>
                <w:b/>
                <w:bCs/>
                <w:sz w:val="24"/>
                <w:szCs w:val="24"/>
              </w:rPr>
              <w:t>ческие работы</w:t>
            </w:r>
          </w:p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B58F9" w:rsidRPr="0099652E" w:rsidTr="0099652E">
        <w:tc>
          <w:tcPr>
            <w:tcW w:w="9072" w:type="dxa"/>
            <w:gridSpan w:val="5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652E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Раздел 1.</w:t>
            </w:r>
            <w:r w:rsidRPr="0099652E"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99652E">
              <w:rPr>
                <w:rFonts w:eastAsia="Calibri"/>
                <w:b/>
                <w:bCs/>
                <w:color w:val="000000"/>
                <w:sz w:val="24"/>
                <w:szCs w:val="24"/>
              </w:rPr>
              <w:t>Теоретические основы химии</w:t>
            </w:r>
          </w:p>
        </w:tc>
      </w:tr>
      <w:tr w:rsidR="005B58F9" w:rsidRPr="0099652E" w:rsidTr="0099652E">
        <w:tc>
          <w:tcPr>
            <w:tcW w:w="876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27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Строение атомов. Периодический з</w:t>
            </w:r>
            <w:r w:rsidRPr="0099652E">
              <w:rPr>
                <w:rFonts w:eastAsia="Calibri"/>
                <w:sz w:val="24"/>
                <w:szCs w:val="24"/>
              </w:rPr>
              <w:t>а</w:t>
            </w:r>
            <w:r w:rsidRPr="0099652E">
              <w:rPr>
                <w:rFonts w:eastAsia="Calibri"/>
                <w:sz w:val="24"/>
                <w:szCs w:val="24"/>
              </w:rPr>
              <w:t>кон и Периодическая система химич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ских элементов Д. И. Менделе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ва</w:t>
            </w:r>
          </w:p>
        </w:tc>
        <w:tc>
          <w:tcPr>
            <w:tcW w:w="1417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B58F9" w:rsidRPr="0099652E" w:rsidTr="0099652E">
        <w:tc>
          <w:tcPr>
            <w:tcW w:w="876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27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Строение вещества. Многообразие веществ</w:t>
            </w:r>
          </w:p>
        </w:tc>
        <w:tc>
          <w:tcPr>
            <w:tcW w:w="1417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B58F9" w:rsidRPr="0099652E" w:rsidTr="0099652E">
        <w:tc>
          <w:tcPr>
            <w:tcW w:w="876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27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Химические р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акции</w:t>
            </w:r>
          </w:p>
        </w:tc>
        <w:tc>
          <w:tcPr>
            <w:tcW w:w="1417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5B58F9" w:rsidRPr="0099652E" w:rsidTr="0099652E">
        <w:tc>
          <w:tcPr>
            <w:tcW w:w="5103" w:type="dxa"/>
            <w:gridSpan w:val="2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B58F9" w:rsidRPr="0099652E" w:rsidTr="0099652E">
        <w:tc>
          <w:tcPr>
            <w:tcW w:w="9072" w:type="dxa"/>
            <w:gridSpan w:val="5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652E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Раздел 2.</w:t>
            </w:r>
            <w:r w:rsidRPr="0099652E"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99652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Неорганическая химия</w:t>
            </w:r>
          </w:p>
        </w:tc>
      </w:tr>
      <w:tr w:rsidR="005B58F9" w:rsidRPr="0099652E" w:rsidTr="0099652E">
        <w:tc>
          <w:tcPr>
            <w:tcW w:w="876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27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Металлы</w:t>
            </w:r>
          </w:p>
        </w:tc>
        <w:tc>
          <w:tcPr>
            <w:tcW w:w="1417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B58F9" w:rsidRPr="0099652E" w:rsidRDefault="005B58F9" w:rsidP="0099652E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5B58F9" w:rsidRPr="0099652E" w:rsidTr="0099652E">
        <w:tc>
          <w:tcPr>
            <w:tcW w:w="876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27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Неметаллы</w:t>
            </w:r>
          </w:p>
        </w:tc>
        <w:tc>
          <w:tcPr>
            <w:tcW w:w="1417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5B58F9" w:rsidRPr="0099652E" w:rsidTr="0099652E">
        <w:tc>
          <w:tcPr>
            <w:tcW w:w="876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27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Связь неорганических и орг</w:t>
            </w:r>
            <w:r w:rsidRPr="0099652E">
              <w:rPr>
                <w:rFonts w:eastAsia="Calibri"/>
                <w:sz w:val="24"/>
                <w:szCs w:val="24"/>
              </w:rPr>
              <w:t>а</w:t>
            </w:r>
            <w:r w:rsidRPr="0099652E">
              <w:rPr>
                <w:rFonts w:eastAsia="Calibri"/>
                <w:sz w:val="24"/>
                <w:szCs w:val="24"/>
              </w:rPr>
              <w:t>нических в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ществ</w:t>
            </w:r>
          </w:p>
        </w:tc>
        <w:tc>
          <w:tcPr>
            <w:tcW w:w="1417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B58F9" w:rsidRPr="0099652E" w:rsidRDefault="005B58F9" w:rsidP="0099652E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58F9" w:rsidRPr="0099652E" w:rsidRDefault="005B58F9" w:rsidP="0099652E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B58F9" w:rsidRPr="0099652E" w:rsidTr="0099652E">
        <w:tc>
          <w:tcPr>
            <w:tcW w:w="5103" w:type="dxa"/>
            <w:gridSpan w:val="2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B58F9" w:rsidRPr="0099652E" w:rsidTr="0099652E">
        <w:tc>
          <w:tcPr>
            <w:tcW w:w="9072" w:type="dxa"/>
            <w:gridSpan w:val="5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652E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Раздел 3.</w:t>
            </w:r>
            <w:r w:rsidRPr="0099652E"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99652E">
              <w:rPr>
                <w:rFonts w:eastAsia="Calibri"/>
                <w:b/>
                <w:bCs/>
                <w:color w:val="000000"/>
                <w:sz w:val="24"/>
                <w:szCs w:val="24"/>
              </w:rPr>
              <w:t>Химия и жизнь</w:t>
            </w:r>
          </w:p>
        </w:tc>
      </w:tr>
      <w:tr w:rsidR="005B58F9" w:rsidRPr="0099652E" w:rsidTr="0099652E">
        <w:tc>
          <w:tcPr>
            <w:tcW w:w="876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27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Химия и жизнь</w:t>
            </w:r>
          </w:p>
        </w:tc>
        <w:tc>
          <w:tcPr>
            <w:tcW w:w="1417" w:type="dxa"/>
            <w:vAlign w:val="center"/>
          </w:tcPr>
          <w:p w:rsidR="005B58F9" w:rsidRPr="0099652E" w:rsidRDefault="005B58F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B58F9" w:rsidRPr="0099652E" w:rsidTr="0099652E">
        <w:tc>
          <w:tcPr>
            <w:tcW w:w="5103" w:type="dxa"/>
            <w:gridSpan w:val="2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652E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8F9" w:rsidRPr="0099652E" w:rsidRDefault="005B58F9" w:rsidP="0099652E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B58F9" w:rsidRPr="0099652E" w:rsidTr="0099652E">
        <w:tc>
          <w:tcPr>
            <w:tcW w:w="5103" w:type="dxa"/>
            <w:gridSpan w:val="2"/>
          </w:tcPr>
          <w:p w:rsidR="005B58F9" w:rsidRPr="0099652E" w:rsidRDefault="005B58F9" w:rsidP="0099652E">
            <w:pPr>
              <w:pStyle w:val="ab"/>
              <w:spacing w:line="45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ОБЩЕЕ КОЛИЧЕСТВО ЧАСОВ ПО ПР</w:t>
            </w:r>
            <w:r w:rsidRPr="0099652E">
              <w:rPr>
                <w:rFonts w:eastAsia="Calibri"/>
                <w:sz w:val="24"/>
                <w:szCs w:val="24"/>
              </w:rPr>
              <w:t>О</w:t>
            </w:r>
            <w:r w:rsidRPr="0099652E">
              <w:rPr>
                <w:rFonts w:eastAsia="Calibri"/>
                <w:sz w:val="24"/>
                <w:szCs w:val="24"/>
              </w:rPr>
              <w:t>ГРАММЕ</w:t>
            </w:r>
          </w:p>
        </w:tc>
        <w:tc>
          <w:tcPr>
            <w:tcW w:w="1417" w:type="dxa"/>
            <w:vAlign w:val="center"/>
          </w:tcPr>
          <w:p w:rsidR="005B58F9" w:rsidRPr="0099652E" w:rsidRDefault="005B58F9" w:rsidP="0099652E">
            <w:pPr>
              <w:pStyle w:val="ab"/>
              <w:spacing w:line="45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5B58F9" w:rsidRPr="0099652E" w:rsidRDefault="005B58F9" w:rsidP="0099652E">
            <w:pPr>
              <w:pStyle w:val="ab"/>
              <w:spacing w:line="45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B58F9" w:rsidRPr="0099652E" w:rsidRDefault="005B58F9" w:rsidP="0099652E">
            <w:pPr>
              <w:pStyle w:val="ab"/>
              <w:spacing w:line="45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</w:tbl>
    <w:p w:rsidR="005B58F9" w:rsidRDefault="005B58F9" w:rsidP="00D61BE7">
      <w:pPr>
        <w:pStyle w:val="ac"/>
        <w:ind w:left="1080"/>
        <w:jc w:val="center"/>
        <w:rPr>
          <w:b/>
          <w:sz w:val="24"/>
          <w:szCs w:val="24"/>
        </w:rPr>
      </w:pPr>
    </w:p>
    <w:p w:rsidR="00D61BE7" w:rsidRPr="00722CF4" w:rsidRDefault="00D61BE7" w:rsidP="00D61BE7">
      <w:pPr>
        <w:pStyle w:val="ac"/>
        <w:ind w:left="0"/>
        <w:rPr>
          <w:sz w:val="24"/>
          <w:szCs w:val="24"/>
        </w:rPr>
      </w:pPr>
    </w:p>
    <w:p w:rsidR="00322AAC" w:rsidRPr="00722CF4" w:rsidRDefault="00322AAC" w:rsidP="00D61BE7">
      <w:pPr>
        <w:widowControl w:val="0"/>
        <w:ind w:firstLine="708"/>
        <w:jc w:val="both"/>
        <w:rPr>
          <w:b/>
          <w:sz w:val="24"/>
          <w:szCs w:val="24"/>
        </w:rPr>
      </w:pPr>
    </w:p>
    <w:p w:rsidR="00170B32" w:rsidRPr="00722CF4" w:rsidRDefault="00170B32" w:rsidP="00170B32">
      <w:pPr>
        <w:jc w:val="right"/>
        <w:outlineLvl w:val="0"/>
        <w:rPr>
          <w:b/>
          <w:sz w:val="24"/>
          <w:szCs w:val="24"/>
        </w:rPr>
      </w:pPr>
      <w:r w:rsidRPr="00722CF4">
        <w:rPr>
          <w:b/>
          <w:sz w:val="24"/>
          <w:szCs w:val="24"/>
        </w:rPr>
        <w:t>ПРИЛОЖЕНИЕ 1</w:t>
      </w:r>
    </w:p>
    <w:p w:rsidR="00F23940" w:rsidRPr="00722CF4" w:rsidRDefault="00F23940" w:rsidP="00DF6603">
      <w:pPr>
        <w:jc w:val="center"/>
        <w:outlineLvl w:val="0"/>
        <w:rPr>
          <w:i/>
          <w:sz w:val="24"/>
          <w:szCs w:val="24"/>
        </w:rPr>
      </w:pPr>
    </w:p>
    <w:p w:rsidR="001F75BF" w:rsidRDefault="001F75BF" w:rsidP="00DF6603">
      <w:pPr>
        <w:tabs>
          <w:tab w:val="left" w:pos="9000"/>
        </w:tabs>
        <w:jc w:val="center"/>
        <w:rPr>
          <w:b/>
          <w:sz w:val="24"/>
          <w:szCs w:val="24"/>
        </w:rPr>
      </w:pPr>
      <w:r w:rsidRPr="00722CF4">
        <w:rPr>
          <w:b/>
          <w:sz w:val="24"/>
          <w:szCs w:val="24"/>
        </w:rPr>
        <w:t xml:space="preserve">ПОУРОЧНОЕ      ПЛАНИРОВАНИЕ     ПО      </w:t>
      </w:r>
      <w:r w:rsidR="00473E02" w:rsidRPr="00722CF4">
        <w:rPr>
          <w:b/>
          <w:sz w:val="24"/>
          <w:szCs w:val="24"/>
        </w:rPr>
        <w:t xml:space="preserve">ХИМИИ </w:t>
      </w:r>
    </w:p>
    <w:p w:rsidR="009C4A29" w:rsidRDefault="009C4A29" w:rsidP="00DF6603">
      <w:pPr>
        <w:tabs>
          <w:tab w:val="left" w:pos="900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6095"/>
        <w:gridCol w:w="1499"/>
        <w:gridCol w:w="1487"/>
      </w:tblGrid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№ </w:t>
            </w:r>
            <w:r w:rsidRPr="0099652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п/п</w:t>
            </w:r>
          </w:p>
          <w:p w:rsidR="009C4A29" w:rsidRPr="0099652E" w:rsidRDefault="009C4A29" w:rsidP="0099652E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b/>
                <w:bCs/>
                <w:sz w:val="24"/>
                <w:szCs w:val="24"/>
              </w:rPr>
              <w:t>Тема урока</w:t>
            </w:r>
          </w:p>
          <w:p w:rsidR="009C4A29" w:rsidRPr="0099652E" w:rsidRDefault="009C4A29" w:rsidP="0099652E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b/>
                <w:bCs/>
                <w:sz w:val="24"/>
                <w:szCs w:val="24"/>
              </w:rPr>
              <w:t>Дата</w:t>
            </w:r>
          </w:p>
          <w:p w:rsidR="009C4A29" w:rsidRPr="0099652E" w:rsidRDefault="009C4A29" w:rsidP="0099652E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Химический элемент. Атом. Электронная конфигур</w:t>
            </w:r>
            <w:r w:rsidRPr="0099652E">
              <w:rPr>
                <w:rFonts w:eastAsia="Calibri"/>
                <w:sz w:val="24"/>
                <w:szCs w:val="24"/>
              </w:rPr>
              <w:t>а</w:t>
            </w:r>
            <w:r w:rsidRPr="0099652E">
              <w:rPr>
                <w:rFonts w:eastAsia="Calibri"/>
                <w:sz w:val="24"/>
                <w:szCs w:val="24"/>
              </w:rPr>
              <w:t>ция атомов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Периодический закон и Периодическая система химич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ских элементов Д. И. Менделеева, их связь с совреме</w:t>
            </w:r>
            <w:r w:rsidRPr="0099652E">
              <w:rPr>
                <w:rFonts w:eastAsia="Calibri"/>
                <w:sz w:val="24"/>
                <w:szCs w:val="24"/>
              </w:rPr>
              <w:t>н</w:t>
            </w:r>
            <w:r w:rsidRPr="0099652E">
              <w:rPr>
                <w:rFonts w:eastAsia="Calibri"/>
                <w:sz w:val="24"/>
                <w:szCs w:val="24"/>
              </w:rPr>
              <w:t>ной теорией строения ат</w:t>
            </w:r>
            <w:r w:rsidRPr="0099652E">
              <w:rPr>
                <w:rFonts w:eastAsia="Calibri"/>
                <w:sz w:val="24"/>
                <w:szCs w:val="24"/>
              </w:rPr>
              <w:t>о</w:t>
            </w:r>
            <w:r w:rsidRPr="0099652E">
              <w:rPr>
                <w:rFonts w:eastAsia="Calibri"/>
                <w:sz w:val="24"/>
                <w:szCs w:val="24"/>
              </w:rPr>
              <w:t>мов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Закономерности изменения свойств химических элеме</w:t>
            </w:r>
            <w:r w:rsidRPr="0099652E">
              <w:rPr>
                <w:rFonts w:eastAsia="Calibri"/>
                <w:sz w:val="24"/>
                <w:szCs w:val="24"/>
              </w:rPr>
              <w:t>н</w:t>
            </w:r>
            <w:r w:rsidRPr="0099652E">
              <w:rPr>
                <w:rFonts w:eastAsia="Calibri"/>
                <w:sz w:val="24"/>
                <w:szCs w:val="24"/>
              </w:rPr>
              <w:t>тов и их соединений по группам и периодам. Знач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ние периодического закона и системы химических элеме</w:t>
            </w:r>
            <w:r w:rsidRPr="0099652E">
              <w:rPr>
                <w:rFonts w:eastAsia="Calibri"/>
                <w:sz w:val="24"/>
                <w:szCs w:val="24"/>
              </w:rPr>
              <w:t>н</w:t>
            </w:r>
            <w:r w:rsidRPr="0099652E">
              <w:rPr>
                <w:rFonts w:eastAsia="Calibri"/>
                <w:sz w:val="24"/>
                <w:szCs w:val="24"/>
              </w:rPr>
              <w:lastRenderedPageBreak/>
              <w:t>тов Д.И. Менд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леева в развитии науки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Строение вещества. Химическая связь, её виды; мех</w:t>
            </w:r>
            <w:r w:rsidRPr="0099652E">
              <w:rPr>
                <w:rFonts w:eastAsia="Calibri"/>
                <w:sz w:val="24"/>
                <w:szCs w:val="24"/>
              </w:rPr>
              <w:t>а</w:t>
            </w:r>
            <w:r w:rsidRPr="0099652E">
              <w:rPr>
                <w:rFonts w:eastAsia="Calibri"/>
                <w:sz w:val="24"/>
                <w:szCs w:val="24"/>
              </w:rPr>
              <w:t>низмы образования ковалентной связи. Водородная связь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Валентность. Электроотрицательность. Степень окисл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ния. Вещества молекулярного и немолекулярного стро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ния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Понятие о дисперсных системах. Истинные и коллои</w:t>
            </w:r>
            <w:r w:rsidRPr="0099652E">
              <w:rPr>
                <w:rFonts w:eastAsia="Calibri"/>
                <w:sz w:val="24"/>
                <w:szCs w:val="24"/>
              </w:rPr>
              <w:t>д</w:t>
            </w:r>
            <w:r w:rsidRPr="0099652E">
              <w:rPr>
                <w:rFonts w:eastAsia="Calibri"/>
                <w:sz w:val="24"/>
                <w:szCs w:val="24"/>
              </w:rPr>
              <w:t>ные растворы. Массовая доля вещес</w:t>
            </w:r>
            <w:r w:rsidRPr="0099652E">
              <w:rPr>
                <w:rFonts w:eastAsia="Calibri"/>
                <w:sz w:val="24"/>
                <w:szCs w:val="24"/>
              </w:rPr>
              <w:t>т</w:t>
            </w:r>
            <w:r w:rsidRPr="0099652E">
              <w:rPr>
                <w:rFonts w:eastAsia="Calibri"/>
                <w:sz w:val="24"/>
                <w:szCs w:val="24"/>
              </w:rPr>
              <w:t>ва в растворе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Классификация и номенклатура неорганических соед</w:t>
            </w:r>
            <w:r w:rsidRPr="0099652E">
              <w:rPr>
                <w:rFonts w:eastAsia="Calibri"/>
                <w:sz w:val="24"/>
                <w:szCs w:val="24"/>
              </w:rPr>
              <w:t>и</w:t>
            </w:r>
            <w:r w:rsidRPr="0099652E">
              <w:rPr>
                <w:rFonts w:eastAsia="Calibri"/>
                <w:sz w:val="24"/>
                <w:szCs w:val="24"/>
              </w:rPr>
              <w:t>нений. Генетическая связь неорганических веществ, ра</w:t>
            </w:r>
            <w:r w:rsidRPr="0099652E">
              <w:rPr>
                <w:rFonts w:eastAsia="Calibri"/>
                <w:sz w:val="24"/>
                <w:szCs w:val="24"/>
              </w:rPr>
              <w:t>з</w:t>
            </w:r>
            <w:r w:rsidRPr="0099652E">
              <w:rPr>
                <w:rFonts w:eastAsia="Calibri"/>
                <w:sz w:val="24"/>
                <w:szCs w:val="24"/>
              </w:rPr>
              <w:t>ли</w:t>
            </w:r>
            <w:r w:rsidRPr="0099652E">
              <w:rPr>
                <w:rFonts w:eastAsia="Calibri"/>
                <w:sz w:val="24"/>
                <w:szCs w:val="24"/>
              </w:rPr>
              <w:t>ч</w:t>
            </w:r>
            <w:r w:rsidRPr="0099652E">
              <w:rPr>
                <w:rFonts w:eastAsia="Calibri"/>
                <w:sz w:val="24"/>
                <w:szCs w:val="24"/>
              </w:rPr>
              <w:t>ных классов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Классификация химических реакций в неорг</w:t>
            </w:r>
            <w:r w:rsidRPr="0099652E">
              <w:rPr>
                <w:rFonts w:eastAsia="Calibri"/>
                <w:sz w:val="24"/>
                <w:szCs w:val="24"/>
              </w:rPr>
              <w:t>а</w:t>
            </w:r>
            <w:r w:rsidRPr="0099652E">
              <w:rPr>
                <w:rFonts w:eastAsia="Calibri"/>
                <w:sz w:val="24"/>
                <w:szCs w:val="24"/>
              </w:rPr>
              <w:t>нической и органической химии. Закон сохранения массы в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ществ; закон сохранения и превращения энергии при химич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ских реакциях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Скорость реакции. Обратимые реакции. Химическое равновесие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Практическая работа № 1. «Влияние различных факт</w:t>
            </w:r>
            <w:r w:rsidRPr="0099652E">
              <w:rPr>
                <w:rFonts w:eastAsia="Calibri"/>
                <w:sz w:val="24"/>
                <w:szCs w:val="24"/>
              </w:rPr>
              <w:t>о</w:t>
            </w:r>
            <w:r w:rsidRPr="0099652E">
              <w:rPr>
                <w:rFonts w:eastAsia="Calibri"/>
                <w:sz w:val="24"/>
                <w:szCs w:val="24"/>
              </w:rPr>
              <w:t>ров на скорость химической реа</w:t>
            </w:r>
            <w:r w:rsidRPr="0099652E">
              <w:rPr>
                <w:rFonts w:eastAsia="Calibri"/>
                <w:sz w:val="24"/>
                <w:szCs w:val="24"/>
              </w:rPr>
              <w:t>к</w:t>
            </w:r>
            <w:r w:rsidRPr="0099652E">
              <w:rPr>
                <w:rFonts w:eastAsia="Calibri"/>
                <w:sz w:val="24"/>
                <w:szCs w:val="24"/>
              </w:rPr>
              <w:t>ции»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Электролитическая диссоциация. Понятие о водоро</w:t>
            </w:r>
            <w:r w:rsidRPr="0099652E">
              <w:rPr>
                <w:rFonts w:eastAsia="Calibri"/>
                <w:sz w:val="24"/>
                <w:szCs w:val="24"/>
              </w:rPr>
              <w:t>д</w:t>
            </w:r>
            <w:r w:rsidRPr="0099652E">
              <w:rPr>
                <w:rFonts w:eastAsia="Calibri"/>
                <w:sz w:val="24"/>
                <w:szCs w:val="24"/>
              </w:rPr>
              <w:t>ном показателе (pH) раствора. Реакции ионного обмена. Ги</w:t>
            </w:r>
            <w:r w:rsidRPr="0099652E">
              <w:rPr>
                <w:rFonts w:eastAsia="Calibri"/>
                <w:sz w:val="24"/>
                <w:szCs w:val="24"/>
              </w:rPr>
              <w:t>д</w:t>
            </w:r>
            <w:r w:rsidRPr="0099652E">
              <w:rPr>
                <w:rFonts w:eastAsia="Calibri"/>
                <w:sz w:val="24"/>
                <w:szCs w:val="24"/>
              </w:rPr>
              <w:t>ролиз органических и н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органических веществ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Окислительно-восстановительные реа</w:t>
            </w:r>
            <w:r w:rsidRPr="0099652E">
              <w:rPr>
                <w:rFonts w:eastAsia="Calibri"/>
                <w:sz w:val="24"/>
                <w:szCs w:val="24"/>
              </w:rPr>
              <w:t>к</w:t>
            </w:r>
            <w:r w:rsidRPr="0099652E">
              <w:rPr>
                <w:rFonts w:eastAsia="Calibri"/>
                <w:sz w:val="24"/>
                <w:szCs w:val="24"/>
              </w:rPr>
              <w:t>ции. Понятие об электролизе расплавов и ра</w:t>
            </w:r>
            <w:r w:rsidRPr="0099652E">
              <w:rPr>
                <w:rFonts w:eastAsia="Calibri"/>
                <w:sz w:val="24"/>
                <w:szCs w:val="24"/>
              </w:rPr>
              <w:t>с</w:t>
            </w:r>
            <w:r w:rsidRPr="0099652E">
              <w:rPr>
                <w:rFonts w:eastAsia="Calibri"/>
                <w:sz w:val="24"/>
                <w:szCs w:val="24"/>
              </w:rPr>
              <w:t>творов солей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Контрольная работа по разделу «Теоретические осн</w:t>
            </w:r>
            <w:r w:rsidRPr="0099652E">
              <w:rPr>
                <w:rFonts w:eastAsia="Calibri"/>
                <w:sz w:val="24"/>
                <w:szCs w:val="24"/>
              </w:rPr>
              <w:t>о</w:t>
            </w:r>
            <w:r w:rsidRPr="0099652E">
              <w:rPr>
                <w:rFonts w:eastAsia="Calibri"/>
                <w:sz w:val="24"/>
                <w:szCs w:val="24"/>
              </w:rPr>
              <w:t>вы химии»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Металлы, их положение в Периодической системе х</w:t>
            </w:r>
            <w:r w:rsidRPr="0099652E">
              <w:rPr>
                <w:rFonts w:eastAsia="Calibri"/>
                <w:sz w:val="24"/>
                <w:szCs w:val="24"/>
              </w:rPr>
              <w:t>и</w:t>
            </w:r>
            <w:r w:rsidRPr="0099652E">
              <w:rPr>
                <w:rFonts w:eastAsia="Calibri"/>
                <w:sz w:val="24"/>
                <w:szCs w:val="24"/>
              </w:rPr>
              <w:t>мических элеме</w:t>
            </w:r>
            <w:r w:rsidRPr="0099652E">
              <w:rPr>
                <w:rFonts w:eastAsia="Calibri"/>
                <w:sz w:val="24"/>
                <w:szCs w:val="24"/>
              </w:rPr>
              <w:t>н</w:t>
            </w:r>
            <w:r w:rsidRPr="0099652E">
              <w:rPr>
                <w:rFonts w:eastAsia="Calibri"/>
                <w:sz w:val="24"/>
                <w:szCs w:val="24"/>
              </w:rPr>
              <w:t>тов Д. И. Менделеева и особенности строения атомов. Общие физические свойства мета</w:t>
            </w:r>
            <w:r w:rsidRPr="0099652E">
              <w:rPr>
                <w:rFonts w:eastAsia="Calibri"/>
                <w:sz w:val="24"/>
                <w:szCs w:val="24"/>
              </w:rPr>
              <w:t>л</w:t>
            </w:r>
            <w:r w:rsidRPr="0099652E">
              <w:rPr>
                <w:rFonts w:eastAsia="Calibri"/>
                <w:sz w:val="24"/>
                <w:szCs w:val="24"/>
              </w:rPr>
              <w:t>лов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Сплавы металлов. Электрохимический ряд н</w:t>
            </w:r>
            <w:r w:rsidRPr="0099652E">
              <w:rPr>
                <w:rFonts w:eastAsia="Calibri"/>
                <w:sz w:val="24"/>
                <w:szCs w:val="24"/>
              </w:rPr>
              <w:t>а</w:t>
            </w:r>
            <w:r w:rsidRPr="0099652E">
              <w:rPr>
                <w:rFonts w:eastAsia="Calibri"/>
                <w:sz w:val="24"/>
                <w:szCs w:val="24"/>
              </w:rPr>
              <w:t>пряжений металлов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Химические свойства важнейших металлов (натрий, к</w:t>
            </w:r>
            <w:r w:rsidRPr="0099652E">
              <w:rPr>
                <w:rFonts w:eastAsia="Calibri"/>
                <w:sz w:val="24"/>
                <w:szCs w:val="24"/>
              </w:rPr>
              <w:t>а</w:t>
            </w:r>
            <w:r w:rsidRPr="0099652E">
              <w:rPr>
                <w:rFonts w:eastAsia="Calibri"/>
                <w:sz w:val="24"/>
                <w:szCs w:val="24"/>
              </w:rPr>
              <w:t>лий, кальций, магний, алюминий) и их соединений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Химические свойства хрома, меди и их соед</w:t>
            </w:r>
            <w:r w:rsidRPr="0099652E">
              <w:rPr>
                <w:rFonts w:eastAsia="Calibri"/>
                <w:sz w:val="24"/>
                <w:szCs w:val="24"/>
              </w:rPr>
              <w:t>и</w:t>
            </w:r>
            <w:r w:rsidRPr="0099652E">
              <w:rPr>
                <w:rFonts w:eastAsia="Calibri"/>
                <w:sz w:val="24"/>
                <w:szCs w:val="24"/>
              </w:rPr>
              <w:t>нений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Химические свойства цинка, железа и их с</w:t>
            </w:r>
            <w:r w:rsidRPr="0099652E">
              <w:rPr>
                <w:rFonts w:eastAsia="Calibri"/>
                <w:sz w:val="24"/>
                <w:szCs w:val="24"/>
              </w:rPr>
              <w:t>о</w:t>
            </w:r>
            <w:r w:rsidRPr="0099652E">
              <w:rPr>
                <w:rFonts w:eastAsia="Calibri"/>
                <w:sz w:val="24"/>
                <w:szCs w:val="24"/>
              </w:rPr>
              <w:t>единений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Практическая работа № 2. "Решение экспериментал</w:t>
            </w:r>
            <w:r w:rsidRPr="0099652E">
              <w:rPr>
                <w:rFonts w:eastAsia="Calibri"/>
                <w:sz w:val="24"/>
                <w:szCs w:val="24"/>
              </w:rPr>
              <w:t>ь</w:t>
            </w:r>
            <w:r w:rsidRPr="0099652E">
              <w:rPr>
                <w:rFonts w:eastAsia="Calibri"/>
                <w:sz w:val="24"/>
                <w:szCs w:val="24"/>
              </w:rPr>
              <w:t>ных задач по теме «Металлы»"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Неметаллы, их положение в Периодической системе х</w:t>
            </w:r>
            <w:r w:rsidRPr="0099652E">
              <w:rPr>
                <w:rFonts w:eastAsia="Calibri"/>
                <w:sz w:val="24"/>
                <w:szCs w:val="24"/>
              </w:rPr>
              <w:t>и</w:t>
            </w:r>
            <w:r w:rsidRPr="0099652E">
              <w:rPr>
                <w:rFonts w:eastAsia="Calibri"/>
                <w:sz w:val="24"/>
                <w:szCs w:val="24"/>
              </w:rPr>
              <w:t>мических элементов Д. И. Менделеева и особенн</w:t>
            </w:r>
            <w:r w:rsidRPr="0099652E">
              <w:rPr>
                <w:rFonts w:eastAsia="Calibri"/>
                <w:sz w:val="24"/>
                <w:szCs w:val="24"/>
              </w:rPr>
              <w:t>о</w:t>
            </w:r>
            <w:r w:rsidRPr="0099652E">
              <w:rPr>
                <w:rFonts w:eastAsia="Calibri"/>
                <w:sz w:val="24"/>
                <w:szCs w:val="24"/>
              </w:rPr>
              <w:t>сти строения атомов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Физические свойства неметаллов. Аллотропия немета</w:t>
            </w:r>
            <w:r w:rsidRPr="0099652E">
              <w:rPr>
                <w:rFonts w:eastAsia="Calibri"/>
                <w:sz w:val="24"/>
                <w:szCs w:val="24"/>
              </w:rPr>
              <w:t>л</w:t>
            </w:r>
            <w:r w:rsidRPr="0099652E">
              <w:rPr>
                <w:rFonts w:eastAsia="Calibri"/>
                <w:sz w:val="24"/>
                <w:szCs w:val="24"/>
              </w:rPr>
              <w:t>лов (на примере кислорода, серы, фосфора и угл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рода)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Химические свойства галогенов, серы и их с</w:t>
            </w:r>
            <w:r w:rsidRPr="0099652E">
              <w:rPr>
                <w:rFonts w:eastAsia="Calibri"/>
                <w:sz w:val="24"/>
                <w:szCs w:val="24"/>
              </w:rPr>
              <w:t>о</w:t>
            </w:r>
            <w:r w:rsidRPr="0099652E">
              <w:rPr>
                <w:rFonts w:eastAsia="Calibri"/>
                <w:sz w:val="24"/>
                <w:szCs w:val="24"/>
              </w:rPr>
              <w:t>единений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Химические свойства азота, фософра и их с</w:t>
            </w:r>
            <w:r w:rsidRPr="0099652E">
              <w:rPr>
                <w:rFonts w:eastAsia="Calibri"/>
                <w:sz w:val="24"/>
                <w:szCs w:val="24"/>
              </w:rPr>
              <w:t>о</w:t>
            </w:r>
            <w:r w:rsidRPr="0099652E">
              <w:rPr>
                <w:rFonts w:eastAsia="Calibri"/>
                <w:sz w:val="24"/>
                <w:szCs w:val="24"/>
              </w:rPr>
              <w:t>единений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Химические свойства углерода, кремния и их соедин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ний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Применение важнейших неметаллов и их с</w:t>
            </w:r>
            <w:r w:rsidRPr="0099652E">
              <w:rPr>
                <w:rFonts w:eastAsia="Calibri"/>
                <w:sz w:val="24"/>
                <w:szCs w:val="24"/>
              </w:rPr>
              <w:t>о</w:t>
            </w:r>
            <w:r w:rsidRPr="0099652E">
              <w:rPr>
                <w:rFonts w:eastAsia="Calibri"/>
                <w:sz w:val="24"/>
                <w:szCs w:val="24"/>
              </w:rPr>
              <w:t>единений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Обобщение и систематизация знаний по теме «Немета</w:t>
            </w:r>
            <w:r w:rsidRPr="0099652E">
              <w:rPr>
                <w:rFonts w:eastAsia="Calibri"/>
                <w:sz w:val="24"/>
                <w:szCs w:val="24"/>
              </w:rPr>
              <w:t>л</w:t>
            </w:r>
            <w:r w:rsidRPr="0099652E">
              <w:rPr>
                <w:rFonts w:eastAsia="Calibri"/>
                <w:sz w:val="24"/>
                <w:szCs w:val="24"/>
              </w:rPr>
              <w:t>лы». Вычисления по уравнениям химических реа</w:t>
            </w:r>
            <w:r w:rsidRPr="0099652E">
              <w:rPr>
                <w:rFonts w:eastAsia="Calibri"/>
                <w:sz w:val="24"/>
                <w:szCs w:val="24"/>
              </w:rPr>
              <w:t>к</w:t>
            </w:r>
            <w:r w:rsidRPr="0099652E">
              <w:rPr>
                <w:rFonts w:eastAsia="Calibri"/>
                <w:sz w:val="24"/>
                <w:szCs w:val="24"/>
              </w:rPr>
              <w:t>ций и те</w:t>
            </w:r>
            <w:r w:rsidRPr="0099652E">
              <w:rPr>
                <w:rFonts w:eastAsia="Calibri"/>
                <w:sz w:val="24"/>
                <w:szCs w:val="24"/>
              </w:rPr>
              <w:t>р</w:t>
            </w:r>
            <w:r w:rsidRPr="0099652E">
              <w:rPr>
                <w:rFonts w:eastAsia="Calibri"/>
                <w:sz w:val="24"/>
                <w:szCs w:val="24"/>
              </w:rPr>
              <w:t>мохимические расчёты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Практическая работа № 3. «Решение экспериментал</w:t>
            </w:r>
            <w:r w:rsidRPr="0099652E">
              <w:rPr>
                <w:rFonts w:eastAsia="Calibri"/>
                <w:sz w:val="24"/>
                <w:szCs w:val="24"/>
              </w:rPr>
              <w:t>ь</w:t>
            </w:r>
            <w:r w:rsidRPr="0099652E">
              <w:rPr>
                <w:rFonts w:eastAsia="Calibri"/>
                <w:sz w:val="24"/>
                <w:szCs w:val="24"/>
              </w:rPr>
              <w:t>ных задач по теме "Неметаллы"»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Контрольная работа по темам «Металлы» и «Немета</w:t>
            </w:r>
            <w:r w:rsidRPr="0099652E">
              <w:rPr>
                <w:rFonts w:eastAsia="Calibri"/>
                <w:sz w:val="24"/>
                <w:szCs w:val="24"/>
              </w:rPr>
              <w:t>л</w:t>
            </w:r>
            <w:r w:rsidRPr="0099652E">
              <w:rPr>
                <w:rFonts w:eastAsia="Calibri"/>
                <w:sz w:val="24"/>
                <w:szCs w:val="24"/>
              </w:rPr>
              <w:t>лы»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Неорганические и органические кислоты. Неорганич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ские и органич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ские основания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Амфотерные неорганические и органические соедин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ния. Генетическая связь неорганических и органич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ских в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ществ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Роль химии в обеспечении экологической, энергетич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ской и пищевой безопасности, ра</w:t>
            </w:r>
            <w:r w:rsidRPr="0099652E">
              <w:rPr>
                <w:rFonts w:eastAsia="Calibri"/>
                <w:sz w:val="24"/>
                <w:szCs w:val="24"/>
              </w:rPr>
              <w:t>з</w:t>
            </w:r>
            <w:r w:rsidRPr="0099652E">
              <w:rPr>
                <w:rFonts w:eastAsia="Calibri"/>
                <w:sz w:val="24"/>
                <w:szCs w:val="24"/>
              </w:rPr>
              <w:t>витии медицины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Представления об общих научных принципах промы</w:t>
            </w:r>
            <w:r w:rsidRPr="0099652E">
              <w:rPr>
                <w:rFonts w:eastAsia="Calibri"/>
                <w:sz w:val="24"/>
                <w:szCs w:val="24"/>
              </w:rPr>
              <w:t>ш</w:t>
            </w:r>
            <w:r w:rsidRPr="0099652E">
              <w:rPr>
                <w:rFonts w:eastAsia="Calibri"/>
                <w:sz w:val="24"/>
                <w:szCs w:val="24"/>
              </w:rPr>
              <w:t>ленного получения важнейших в</w:t>
            </w:r>
            <w:r w:rsidRPr="0099652E">
              <w:rPr>
                <w:rFonts w:eastAsia="Calibri"/>
                <w:sz w:val="24"/>
                <w:szCs w:val="24"/>
              </w:rPr>
              <w:t>е</w:t>
            </w:r>
            <w:r w:rsidRPr="0099652E">
              <w:rPr>
                <w:rFonts w:eastAsia="Calibri"/>
                <w:sz w:val="24"/>
                <w:szCs w:val="24"/>
              </w:rPr>
              <w:t>ществ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Человек в мире веществ и материалов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  <w:tr w:rsidR="009C4A29" w:rsidRPr="0099652E" w:rsidTr="0099652E">
        <w:tc>
          <w:tcPr>
            <w:tcW w:w="817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095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sz w:val="24"/>
                <w:szCs w:val="24"/>
              </w:rPr>
              <w:t>Химия и здоровье чел</w:t>
            </w:r>
            <w:r w:rsidRPr="0099652E">
              <w:rPr>
                <w:rFonts w:eastAsia="Calibri"/>
                <w:sz w:val="24"/>
                <w:szCs w:val="24"/>
              </w:rPr>
              <w:t>о</w:t>
            </w:r>
            <w:r w:rsidRPr="0099652E">
              <w:rPr>
                <w:rFonts w:eastAsia="Calibri"/>
                <w:sz w:val="24"/>
                <w:szCs w:val="24"/>
              </w:rPr>
              <w:t>века</w:t>
            </w:r>
          </w:p>
        </w:tc>
        <w:tc>
          <w:tcPr>
            <w:tcW w:w="1064" w:type="dxa"/>
            <w:vAlign w:val="center"/>
          </w:tcPr>
          <w:p w:rsidR="009C4A29" w:rsidRPr="0099652E" w:rsidRDefault="009C4A29" w:rsidP="0099652E">
            <w:pPr>
              <w:pStyle w:val="ab"/>
              <w:spacing w:line="6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965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C4A29" w:rsidRPr="0099652E" w:rsidRDefault="009C4A29" w:rsidP="0099652E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</w:tr>
    </w:tbl>
    <w:p w:rsidR="009C4A29" w:rsidRDefault="009C4A29" w:rsidP="00DF6603">
      <w:pPr>
        <w:tabs>
          <w:tab w:val="left" w:pos="9000"/>
        </w:tabs>
        <w:jc w:val="center"/>
        <w:rPr>
          <w:b/>
          <w:sz w:val="24"/>
          <w:szCs w:val="24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9C4A29" w:rsidRDefault="009C4A29" w:rsidP="00DF6603">
      <w:pPr>
        <w:pStyle w:val="aa"/>
        <w:jc w:val="both"/>
        <w:rPr>
          <w:iCs/>
          <w:sz w:val="22"/>
          <w:szCs w:val="22"/>
        </w:rPr>
      </w:pPr>
    </w:p>
    <w:p w:rsidR="00082235" w:rsidRDefault="00DD5D6F" w:rsidP="00DF6603">
      <w:pPr>
        <w:pStyle w:val="aa"/>
        <w:jc w:val="both"/>
        <w:rPr>
          <w:iCs/>
          <w:sz w:val="22"/>
          <w:szCs w:val="22"/>
        </w:rPr>
      </w:pPr>
      <w:r w:rsidRPr="00DD5D6F">
        <w:rPr>
          <w:iCs/>
          <w:sz w:val="22"/>
          <w:szCs w:val="22"/>
        </w:rPr>
        <w:t xml:space="preserve">                                                       </w:t>
      </w:r>
    </w:p>
    <w:p w:rsidR="00170B32" w:rsidRDefault="00170B32" w:rsidP="00170B32">
      <w:pPr>
        <w:pStyle w:val="aa"/>
        <w:jc w:val="right"/>
        <w:rPr>
          <w:b/>
          <w:iCs/>
          <w:szCs w:val="22"/>
        </w:rPr>
      </w:pPr>
    </w:p>
    <w:p w:rsidR="00170B32" w:rsidRDefault="00170B32" w:rsidP="00170B32">
      <w:pPr>
        <w:pStyle w:val="aa"/>
        <w:jc w:val="right"/>
        <w:rPr>
          <w:b/>
          <w:iCs/>
          <w:szCs w:val="22"/>
        </w:rPr>
      </w:pPr>
    </w:p>
    <w:p w:rsidR="00170B32" w:rsidRDefault="00170B32" w:rsidP="00170B32">
      <w:pPr>
        <w:pStyle w:val="aa"/>
        <w:jc w:val="right"/>
        <w:rPr>
          <w:b/>
          <w:iCs/>
          <w:szCs w:val="22"/>
        </w:rPr>
      </w:pPr>
    </w:p>
    <w:p w:rsidR="00082235" w:rsidRPr="00170B32" w:rsidRDefault="00170B32" w:rsidP="00170B32">
      <w:pPr>
        <w:pStyle w:val="aa"/>
        <w:jc w:val="right"/>
        <w:rPr>
          <w:b/>
          <w:iCs/>
          <w:szCs w:val="22"/>
        </w:rPr>
      </w:pPr>
      <w:r w:rsidRPr="00170B32">
        <w:rPr>
          <w:b/>
          <w:iCs/>
          <w:szCs w:val="22"/>
        </w:rPr>
        <w:lastRenderedPageBreak/>
        <w:t>ПРИЛОЖЕНИЕ 2</w:t>
      </w:r>
    </w:p>
    <w:p w:rsidR="00082235" w:rsidRDefault="00082235" w:rsidP="00DF6603">
      <w:pPr>
        <w:pStyle w:val="aa"/>
        <w:jc w:val="both"/>
        <w:rPr>
          <w:iCs/>
          <w:sz w:val="22"/>
          <w:szCs w:val="22"/>
        </w:rPr>
      </w:pPr>
    </w:p>
    <w:p w:rsidR="00170B32" w:rsidRPr="00FC3530" w:rsidRDefault="00170B32" w:rsidP="00170B3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2"/>
        </w:rPr>
      </w:pPr>
      <w:r w:rsidRPr="00FC3530">
        <w:rPr>
          <w:rStyle w:val="c17"/>
          <w:b/>
          <w:bCs/>
          <w:color w:val="000000"/>
          <w:sz w:val="28"/>
          <w:shd w:val="clear" w:color="auto" w:fill="FFFFFF"/>
        </w:rPr>
        <w:t>Критерии оценивания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hd w:val="clear" w:color="auto" w:fill="FFFFFF"/>
        </w:rPr>
        <w:t>Устный ответ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«5»</w:t>
      </w:r>
      <w:r>
        <w:rPr>
          <w:rStyle w:val="c1"/>
          <w:color w:val="000000"/>
          <w:u w:val="single"/>
          <w:shd w:val="clear" w:color="auto" w:fill="FFFFFF"/>
        </w:rPr>
        <w:t> </w:t>
      </w:r>
      <w:r>
        <w:rPr>
          <w:rStyle w:val="c1"/>
          <w:color w:val="000000"/>
          <w:shd w:val="clear" w:color="auto" w:fill="FFFFFF"/>
        </w:rPr>
        <w:t>- ответ полный, правильный, самостоятельный, материал изложен в опр</w:t>
      </w:r>
      <w:r>
        <w:rPr>
          <w:rStyle w:val="c1"/>
          <w:color w:val="000000"/>
          <w:shd w:val="clear" w:color="auto" w:fill="FFFFFF"/>
        </w:rPr>
        <w:t>е</w:t>
      </w:r>
      <w:r>
        <w:rPr>
          <w:rStyle w:val="c1"/>
          <w:color w:val="000000"/>
          <w:shd w:val="clear" w:color="auto" w:fill="FFFFFF"/>
        </w:rPr>
        <w:t>деленной логической последовательности.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«4»</w:t>
      </w:r>
      <w:r>
        <w:rPr>
          <w:rStyle w:val="c1"/>
          <w:color w:val="000000"/>
          <w:u w:val="single"/>
          <w:shd w:val="clear" w:color="auto" w:fill="FFFFFF"/>
        </w:rPr>
        <w:t> </w:t>
      </w:r>
      <w:r>
        <w:rPr>
          <w:rStyle w:val="c1"/>
          <w:color w:val="000000"/>
          <w:shd w:val="clear" w:color="auto" w:fill="FFFFFF"/>
        </w:rPr>
        <w:t>- ответ полный и правильный, материал изложен в определенной логич</w:t>
      </w:r>
      <w:r>
        <w:rPr>
          <w:rStyle w:val="c1"/>
          <w:color w:val="000000"/>
          <w:shd w:val="clear" w:color="auto" w:fill="FFFFFF"/>
        </w:rPr>
        <w:t>е</w:t>
      </w:r>
      <w:r>
        <w:rPr>
          <w:rStyle w:val="c1"/>
          <w:color w:val="000000"/>
          <w:shd w:val="clear" w:color="auto" w:fill="FFFFFF"/>
        </w:rPr>
        <w:t>ской последовательности, допущены две-три несущественные ошибки, исправленные по тр</w:t>
      </w:r>
      <w:r>
        <w:rPr>
          <w:rStyle w:val="c1"/>
          <w:color w:val="000000"/>
          <w:shd w:val="clear" w:color="auto" w:fill="FFFFFF"/>
        </w:rPr>
        <w:t>е</w:t>
      </w:r>
      <w:r>
        <w:rPr>
          <w:rStyle w:val="c1"/>
          <w:color w:val="000000"/>
          <w:shd w:val="clear" w:color="auto" w:fill="FFFFFF"/>
        </w:rPr>
        <w:t>бованию учителя.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«3»</w:t>
      </w:r>
      <w:r>
        <w:rPr>
          <w:rStyle w:val="c1"/>
          <w:color w:val="000000"/>
          <w:u w:val="single"/>
          <w:shd w:val="clear" w:color="auto" w:fill="FFFFFF"/>
        </w:rPr>
        <w:t> </w:t>
      </w:r>
      <w:r>
        <w:rPr>
          <w:rStyle w:val="c1"/>
          <w:color w:val="000000"/>
          <w:shd w:val="clear" w:color="auto" w:fill="FFFFFF"/>
        </w:rPr>
        <w:t>- ответ полный, но допущены существенные ошибки или ответ  неполный.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«2»</w:t>
      </w:r>
      <w:r>
        <w:rPr>
          <w:rStyle w:val="c1"/>
          <w:color w:val="000000"/>
          <w:shd w:val="clear" w:color="auto" w:fill="FFFFFF"/>
        </w:rPr>
        <w:t> - ученик не понимает основное содержание учебного материала или д</w:t>
      </w:r>
      <w:r>
        <w:rPr>
          <w:rStyle w:val="c1"/>
          <w:color w:val="000000"/>
          <w:shd w:val="clear" w:color="auto" w:fill="FFFFFF"/>
        </w:rPr>
        <w:t>о</w:t>
      </w:r>
      <w:r>
        <w:rPr>
          <w:rStyle w:val="c1"/>
          <w:color w:val="000000"/>
          <w:shd w:val="clear" w:color="auto" w:fill="FFFFFF"/>
        </w:rPr>
        <w:t>пустил существенные ошибки, которые не может исправить даже при наводящих вопросах учителя.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hd w:val="clear" w:color="auto" w:fill="FFFFFF"/>
        </w:rPr>
        <w:t>Расчетные задачи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«5»</w:t>
      </w:r>
      <w:r>
        <w:rPr>
          <w:rStyle w:val="c1"/>
          <w:color w:val="000000"/>
          <w:shd w:val="clear" w:color="auto" w:fill="FFFFFF"/>
        </w:rPr>
        <w:t> - в логическом рассуждении нет ошибок, задача решена рациональным способом.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«4</w:t>
      </w:r>
      <w:r>
        <w:rPr>
          <w:rStyle w:val="c17"/>
          <w:b/>
          <w:bCs/>
          <w:color w:val="000000"/>
          <w:shd w:val="clear" w:color="auto" w:fill="FFFFFF"/>
        </w:rPr>
        <w:t>»</w:t>
      </w:r>
      <w:r>
        <w:rPr>
          <w:rStyle w:val="c1"/>
          <w:color w:val="000000"/>
          <w:shd w:val="clear" w:color="auto" w:fill="FFFFFF"/>
        </w:rPr>
        <w:t> - в рассуждении нет ошибок, но задача решена нерациональным способом или допущено не более двух несущественных ошибок.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«3</w:t>
      </w:r>
      <w:r>
        <w:rPr>
          <w:rStyle w:val="c17"/>
          <w:b/>
          <w:bCs/>
          <w:color w:val="000000"/>
          <w:shd w:val="clear" w:color="auto" w:fill="FFFFFF"/>
        </w:rPr>
        <w:t>»</w:t>
      </w:r>
      <w:r>
        <w:rPr>
          <w:rStyle w:val="c1"/>
          <w:color w:val="000000"/>
          <w:shd w:val="clear" w:color="auto" w:fill="FFFFFF"/>
        </w:rPr>
        <w:t> - в рассуждении нет ошибок, но допущена ошибка в математических ра</w:t>
      </w:r>
      <w:r>
        <w:rPr>
          <w:rStyle w:val="c1"/>
          <w:color w:val="000000"/>
          <w:shd w:val="clear" w:color="auto" w:fill="FFFFFF"/>
        </w:rPr>
        <w:t>с</w:t>
      </w:r>
      <w:r>
        <w:rPr>
          <w:rStyle w:val="c1"/>
          <w:color w:val="000000"/>
          <w:shd w:val="clear" w:color="auto" w:fill="FFFFFF"/>
        </w:rPr>
        <w:t>четах.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«2</w:t>
      </w:r>
      <w:r>
        <w:rPr>
          <w:rStyle w:val="c17"/>
          <w:b/>
          <w:bCs/>
          <w:color w:val="000000"/>
          <w:shd w:val="clear" w:color="auto" w:fill="FFFFFF"/>
        </w:rPr>
        <w:t>»</w:t>
      </w:r>
      <w:r>
        <w:rPr>
          <w:rStyle w:val="c1"/>
          <w:color w:val="000000"/>
          <w:shd w:val="clear" w:color="auto" w:fill="FFFFFF"/>
        </w:rPr>
        <w:t> - имеются ошибки в рассуждениях и расчетах.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hd w:val="clear" w:color="auto" w:fill="FFFFFF"/>
        </w:rPr>
        <w:t>Экспериментальные задачи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«5»</w:t>
      </w:r>
      <w:r>
        <w:rPr>
          <w:rStyle w:val="c1"/>
          <w:color w:val="000000"/>
          <w:u w:val="single"/>
          <w:shd w:val="clear" w:color="auto" w:fill="FFFFFF"/>
        </w:rPr>
        <w:t> </w:t>
      </w:r>
      <w:r>
        <w:rPr>
          <w:rStyle w:val="c1"/>
          <w:color w:val="000000"/>
          <w:shd w:val="clear" w:color="auto" w:fill="FFFFFF"/>
        </w:rPr>
        <w:t>- правильно составлен план решения, подобраны реактивы, дано полное объяснение и сделаны выводы.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«4»</w:t>
      </w:r>
      <w:r>
        <w:rPr>
          <w:rStyle w:val="c1"/>
          <w:color w:val="000000"/>
          <w:u w:val="single"/>
          <w:shd w:val="clear" w:color="auto" w:fill="FFFFFF"/>
        </w:rPr>
        <w:t> </w:t>
      </w:r>
      <w:r>
        <w:rPr>
          <w:rStyle w:val="c1"/>
          <w:color w:val="000000"/>
          <w:shd w:val="clear" w:color="auto" w:fill="FFFFFF"/>
        </w:rPr>
        <w:t>- правильно составлен план решения, подобраны реактивы, при этом д</w:t>
      </w:r>
      <w:r>
        <w:rPr>
          <w:rStyle w:val="c1"/>
          <w:color w:val="000000"/>
          <w:shd w:val="clear" w:color="auto" w:fill="FFFFFF"/>
        </w:rPr>
        <w:t>о</w:t>
      </w:r>
      <w:r>
        <w:rPr>
          <w:rStyle w:val="c1"/>
          <w:color w:val="000000"/>
          <w:shd w:val="clear" w:color="auto" w:fill="FFFFFF"/>
        </w:rPr>
        <w:t>пущено не более двух ошибок (несущественных) в объяснении и выводах.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«3»</w:t>
      </w:r>
      <w:r>
        <w:rPr>
          <w:rStyle w:val="c1"/>
          <w:color w:val="000000"/>
          <w:u w:val="single"/>
          <w:shd w:val="clear" w:color="auto" w:fill="FFFFFF"/>
        </w:rPr>
        <w:t> </w:t>
      </w:r>
      <w:r>
        <w:rPr>
          <w:rStyle w:val="c1"/>
          <w:color w:val="000000"/>
          <w:shd w:val="clear" w:color="auto" w:fill="FFFFFF"/>
        </w:rPr>
        <w:t>- правильно составлен план решения, подобраны реактивы, допущена с</w:t>
      </w:r>
      <w:r>
        <w:rPr>
          <w:rStyle w:val="c1"/>
          <w:color w:val="000000"/>
          <w:shd w:val="clear" w:color="auto" w:fill="FFFFFF"/>
        </w:rPr>
        <w:t>у</w:t>
      </w:r>
      <w:r>
        <w:rPr>
          <w:rStyle w:val="c1"/>
          <w:color w:val="000000"/>
          <w:shd w:val="clear" w:color="auto" w:fill="FFFFFF"/>
        </w:rPr>
        <w:t>щественная ошибка в объяснении и выводах.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«2»</w:t>
      </w:r>
      <w:r>
        <w:rPr>
          <w:rStyle w:val="c1"/>
          <w:color w:val="000000"/>
          <w:u w:val="single"/>
          <w:shd w:val="clear" w:color="auto" w:fill="FFFFFF"/>
        </w:rPr>
        <w:t> </w:t>
      </w:r>
      <w:r>
        <w:rPr>
          <w:rStyle w:val="c1"/>
          <w:color w:val="000000"/>
          <w:shd w:val="clear" w:color="auto" w:fill="FFFFFF"/>
        </w:rPr>
        <w:t>-допущены две и более ошибки в плане решения, в подборе реактивов, в</w:t>
      </w:r>
      <w:r>
        <w:rPr>
          <w:rStyle w:val="c1"/>
          <w:color w:val="000000"/>
          <w:shd w:val="clear" w:color="auto" w:fill="FFFFFF"/>
        </w:rPr>
        <w:t>ы</w:t>
      </w:r>
      <w:r>
        <w:rPr>
          <w:rStyle w:val="c1"/>
          <w:color w:val="000000"/>
          <w:shd w:val="clear" w:color="auto" w:fill="FFFFFF"/>
        </w:rPr>
        <w:t>водах.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hd w:val="clear" w:color="auto" w:fill="FFFFFF"/>
        </w:rPr>
        <w:t>Практическая работа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«5»</w:t>
      </w:r>
      <w:r>
        <w:rPr>
          <w:rStyle w:val="c1"/>
          <w:color w:val="000000"/>
          <w:shd w:val="clear" w:color="auto" w:fill="FFFFFF"/>
        </w:rPr>
        <w:t> - работа выполнена полностью, правильно сделаны наблюдения и выводы, эксперимент осуществлен по плану, с учетом техники безопасности, поддерживается чистота рабочего места, экономно расходуются реактивы.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«4»</w:t>
      </w:r>
      <w:r>
        <w:rPr>
          <w:rStyle w:val="c17"/>
          <w:b/>
          <w:bCs/>
          <w:color w:val="000000"/>
          <w:shd w:val="clear" w:color="auto" w:fill="FFFFFF"/>
        </w:rPr>
        <w:t>-</w:t>
      </w:r>
      <w:r>
        <w:rPr>
          <w:rStyle w:val="c1"/>
          <w:color w:val="000000"/>
          <w:shd w:val="clear" w:color="auto" w:fill="FFFFFF"/>
        </w:rPr>
        <w:t> работа выполнена полностью, правильно сделаны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«3</w:t>
      </w:r>
      <w:r>
        <w:rPr>
          <w:rStyle w:val="c17"/>
          <w:b/>
          <w:bCs/>
          <w:color w:val="000000"/>
          <w:shd w:val="clear" w:color="auto" w:fill="FFFFFF"/>
        </w:rPr>
        <w:t>»</w:t>
      </w:r>
      <w:r>
        <w:rPr>
          <w:rStyle w:val="c1"/>
          <w:color w:val="000000"/>
          <w:shd w:val="clear" w:color="auto" w:fill="FFFFFF"/>
        </w:rPr>
        <w:t>- работа выполнена не менее чем на половину или допущены существенные ошибка в ходе эксперимента, в объяснении, в оформлении работы, но исправляются по треб</w:t>
      </w:r>
      <w:r>
        <w:rPr>
          <w:rStyle w:val="c1"/>
          <w:color w:val="000000"/>
          <w:shd w:val="clear" w:color="auto" w:fill="FFFFFF"/>
        </w:rPr>
        <w:t>о</w:t>
      </w:r>
      <w:r>
        <w:rPr>
          <w:rStyle w:val="c1"/>
          <w:color w:val="000000"/>
          <w:shd w:val="clear" w:color="auto" w:fill="FFFFFF"/>
        </w:rPr>
        <w:t>ванию учителя.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«2</w:t>
      </w:r>
      <w:r>
        <w:rPr>
          <w:rStyle w:val="c17"/>
          <w:b/>
          <w:bCs/>
          <w:color w:val="000000"/>
          <w:shd w:val="clear" w:color="auto" w:fill="FFFFFF"/>
        </w:rPr>
        <w:t>»</w:t>
      </w:r>
      <w:r>
        <w:rPr>
          <w:rStyle w:val="c1"/>
          <w:color w:val="000000"/>
          <w:shd w:val="clear" w:color="auto" w:fill="FFFFFF"/>
        </w:rPr>
        <w:t>- допущены две или более существенные ошибки, учащийся не может их исправить даже по требованию учителя.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hd w:val="clear" w:color="auto" w:fill="FFFFFF"/>
        </w:rPr>
        <w:t>Контрольная работа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«5</w:t>
      </w:r>
      <w:r>
        <w:rPr>
          <w:rStyle w:val="c17"/>
          <w:b/>
          <w:bCs/>
          <w:color w:val="000000"/>
          <w:shd w:val="clear" w:color="auto" w:fill="FFFFFF"/>
        </w:rPr>
        <w:t>»</w:t>
      </w:r>
      <w:r>
        <w:rPr>
          <w:rStyle w:val="c1"/>
          <w:color w:val="000000"/>
          <w:shd w:val="clear" w:color="auto" w:fill="FFFFFF"/>
        </w:rPr>
        <w:t> - работа выполнена полностью, возможна несущественная ошибка.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«4</w:t>
      </w:r>
      <w:r>
        <w:rPr>
          <w:rStyle w:val="c17"/>
          <w:b/>
          <w:bCs/>
          <w:color w:val="000000"/>
          <w:shd w:val="clear" w:color="auto" w:fill="FFFFFF"/>
        </w:rPr>
        <w:t>»</w:t>
      </w:r>
      <w:r>
        <w:rPr>
          <w:rStyle w:val="c1"/>
          <w:color w:val="000000"/>
          <w:shd w:val="clear" w:color="auto" w:fill="FFFFFF"/>
        </w:rPr>
        <w:t> - работа выполнена полностью, допущено не более двух несущественных ошибок.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«3</w:t>
      </w:r>
      <w:r>
        <w:rPr>
          <w:rStyle w:val="c17"/>
          <w:b/>
          <w:bCs/>
          <w:color w:val="000000"/>
          <w:shd w:val="clear" w:color="auto" w:fill="FFFFFF"/>
        </w:rPr>
        <w:t>»</w:t>
      </w:r>
      <w:r>
        <w:rPr>
          <w:rStyle w:val="c1"/>
          <w:color w:val="000000"/>
          <w:shd w:val="clear" w:color="auto" w:fill="FFFFFF"/>
        </w:rPr>
        <w:t> - работа выполнена не менее чем наполовину, допущена одна существе</w:t>
      </w:r>
      <w:r>
        <w:rPr>
          <w:rStyle w:val="c1"/>
          <w:color w:val="000000"/>
          <w:shd w:val="clear" w:color="auto" w:fill="FFFFFF"/>
        </w:rPr>
        <w:t>н</w:t>
      </w:r>
      <w:r>
        <w:rPr>
          <w:rStyle w:val="c1"/>
          <w:color w:val="000000"/>
          <w:shd w:val="clear" w:color="auto" w:fill="FFFFFF"/>
        </w:rPr>
        <w:t>ная или две несущественные ошибки.</w:t>
      </w:r>
    </w:p>
    <w:p w:rsidR="00170B32" w:rsidRDefault="00170B32" w:rsidP="00170B3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  <w:shd w:val="clear" w:color="auto" w:fill="FFFFFF"/>
        </w:rPr>
        <w:t>Оценка «2»</w:t>
      </w:r>
      <w:r>
        <w:rPr>
          <w:rStyle w:val="c1"/>
          <w:color w:val="000000"/>
          <w:shd w:val="clear" w:color="auto" w:fill="FFFFFF"/>
        </w:rPr>
        <w:t> - работа выполнена менее чем наполовину или содержит несколько сущ</w:t>
      </w:r>
      <w:r>
        <w:rPr>
          <w:rStyle w:val="c1"/>
          <w:color w:val="000000"/>
          <w:shd w:val="clear" w:color="auto" w:fill="FFFFFF"/>
        </w:rPr>
        <w:t>е</w:t>
      </w:r>
      <w:r>
        <w:rPr>
          <w:rStyle w:val="c1"/>
          <w:color w:val="000000"/>
          <w:shd w:val="clear" w:color="auto" w:fill="FFFFFF"/>
        </w:rPr>
        <w:t>ственных ошибок.</w:t>
      </w:r>
    </w:p>
    <w:p w:rsidR="00170B32" w:rsidRDefault="00170B32" w:rsidP="00170B32">
      <w:pPr>
        <w:tabs>
          <w:tab w:val="left" w:pos="4040"/>
        </w:tabs>
        <w:jc w:val="center"/>
        <w:rPr>
          <w:b/>
          <w:sz w:val="24"/>
          <w:szCs w:val="24"/>
        </w:rPr>
      </w:pPr>
    </w:p>
    <w:p w:rsidR="00170B32" w:rsidRDefault="00170B32" w:rsidP="00170B32">
      <w:pPr>
        <w:tabs>
          <w:tab w:val="left" w:pos="4040"/>
        </w:tabs>
        <w:jc w:val="center"/>
        <w:rPr>
          <w:b/>
          <w:sz w:val="24"/>
          <w:szCs w:val="24"/>
        </w:rPr>
      </w:pPr>
    </w:p>
    <w:p w:rsidR="00170B32" w:rsidRDefault="00170B32" w:rsidP="009C4A29">
      <w:pPr>
        <w:jc w:val="right"/>
        <w:rPr>
          <w:b/>
          <w:sz w:val="24"/>
        </w:rPr>
      </w:pPr>
      <w:r w:rsidRPr="00170B32">
        <w:rPr>
          <w:b/>
          <w:sz w:val="24"/>
        </w:rPr>
        <w:lastRenderedPageBreak/>
        <w:t>ПРИЛОЖЕНИЕ 3</w:t>
      </w:r>
    </w:p>
    <w:p w:rsidR="009C4A29" w:rsidRDefault="009C4A29" w:rsidP="009C4A29">
      <w:pPr>
        <w:jc w:val="right"/>
        <w:rPr>
          <w:b/>
          <w:sz w:val="24"/>
        </w:rPr>
      </w:pPr>
    </w:p>
    <w:p w:rsidR="009C4A29" w:rsidRPr="00170B32" w:rsidRDefault="009C4A29" w:rsidP="009C4A29">
      <w:pPr>
        <w:jc w:val="right"/>
        <w:rPr>
          <w:b/>
          <w:sz w:val="24"/>
        </w:rPr>
      </w:pPr>
    </w:p>
    <w:p w:rsidR="009C4A29" w:rsidRPr="009C4A29" w:rsidRDefault="009C4A29" w:rsidP="009C4A29">
      <w:pPr>
        <w:shd w:val="clear" w:color="auto" w:fill="FFFFFF"/>
        <w:jc w:val="center"/>
        <w:rPr>
          <w:color w:val="000000"/>
          <w:sz w:val="24"/>
        </w:rPr>
      </w:pPr>
      <w:r w:rsidRPr="009C4A29">
        <w:rPr>
          <w:b/>
          <w:bCs/>
          <w:color w:val="000000"/>
          <w:sz w:val="24"/>
        </w:rPr>
        <w:t>УЧЕБНО-МЕТОДИЧЕСКОЕ ОБЕСПЕЧЕНИЕ ОБРАЗОВАТЕЛЬНОГО ПРОЦЕССА</w:t>
      </w:r>
    </w:p>
    <w:p w:rsidR="009C4A29" w:rsidRPr="009C4A29" w:rsidRDefault="009C4A29" w:rsidP="009C4A29">
      <w:pPr>
        <w:shd w:val="clear" w:color="auto" w:fill="FFFFFF"/>
        <w:jc w:val="center"/>
        <w:rPr>
          <w:color w:val="000000"/>
          <w:sz w:val="24"/>
        </w:rPr>
      </w:pPr>
      <w:r w:rsidRPr="009C4A29">
        <w:rPr>
          <w:b/>
          <w:bCs/>
          <w:color w:val="000000"/>
          <w:sz w:val="24"/>
        </w:rPr>
        <w:t>ОБЯЗАТЕЛЬНЫЕ УЧЕБНЫЕ МАТЕРИАЛЫ ДЛЯ УЧЕНИКА</w:t>
      </w:r>
    </w:p>
    <w:p w:rsidR="009C4A29" w:rsidRPr="009C4A29" w:rsidRDefault="009C4A29" w:rsidP="009C4A29">
      <w:pPr>
        <w:shd w:val="clear" w:color="auto" w:fill="FFFFFF"/>
        <w:rPr>
          <w:color w:val="000000"/>
          <w:sz w:val="24"/>
        </w:rPr>
      </w:pPr>
      <w:r w:rsidRPr="009C4A29">
        <w:rPr>
          <w:color w:val="000000"/>
          <w:sz w:val="24"/>
        </w:rPr>
        <w:t>​‌• Химия, 11 класс/ Габриелян О.С., Общество с ограниченной ответственностью «ДРОФА»; Акционерное общ</w:t>
      </w:r>
      <w:r w:rsidRPr="009C4A29">
        <w:rPr>
          <w:color w:val="000000"/>
          <w:sz w:val="24"/>
        </w:rPr>
        <w:t>е</w:t>
      </w:r>
      <w:r w:rsidRPr="009C4A29">
        <w:rPr>
          <w:color w:val="000000"/>
          <w:sz w:val="24"/>
        </w:rPr>
        <w:t>ство «Издательство «Просвещение»‌​</w:t>
      </w:r>
    </w:p>
    <w:p w:rsidR="009C4A29" w:rsidRPr="009C4A29" w:rsidRDefault="009C4A29" w:rsidP="009C4A29">
      <w:pPr>
        <w:shd w:val="clear" w:color="auto" w:fill="FFFFFF"/>
        <w:rPr>
          <w:color w:val="000000"/>
          <w:sz w:val="24"/>
        </w:rPr>
      </w:pPr>
      <w:r w:rsidRPr="009C4A29">
        <w:rPr>
          <w:color w:val="000000"/>
          <w:sz w:val="24"/>
        </w:rPr>
        <w:t>​‌ Введите вариант</w:t>
      </w:r>
    </w:p>
    <w:p w:rsidR="009C4A29" w:rsidRPr="009C4A29" w:rsidRDefault="009C4A29" w:rsidP="009C4A29">
      <w:pPr>
        <w:shd w:val="clear" w:color="auto" w:fill="FFFFFF"/>
        <w:rPr>
          <w:color w:val="000000"/>
          <w:sz w:val="24"/>
        </w:rPr>
      </w:pPr>
      <w:r w:rsidRPr="009C4A29">
        <w:rPr>
          <w:color w:val="000000"/>
          <w:sz w:val="24"/>
        </w:rPr>
        <w:t>​</w:t>
      </w:r>
    </w:p>
    <w:p w:rsidR="009C4A29" w:rsidRPr="009C4A29" w:rsidRDefault="009C4A29" w:rsidP="009C4A29">
      <w:pPr>
        <w:shd w:val="clear" w:color="auto" w:fill="FFFFFF"/>
        <w:jc w:val="center"/>
        <w:rPr>
          <w:color w:val="000000"/>
          <w:sz w:val="24"/>
        </w:rPr>
      </w:pPr>
      <w:r w:rsidRPr="009C4A29">
        <w:rPr>
          <w:b/>
          <w:bCs/>
          <w:color w:val="000000"/>
          <w:sz w:val="24"/>
        </w:rPr>
        <w:t>МЕТОДИЧЕСКИЕ МАТЕРИАЛЫ ДЛЯ УЧИТЕЛЯ</w:t>
      </w:r>
    </w:p>
    <w:p w:rsidR="009C4A29" w:rsidRPr="009C4A29" w:rsidRDefault="009C4A29" w:rsidP="009C4A29">
      <w:pPr>
        <w:shd w:val="clear" w:color="auto" w:fill="FFFFFF"/>
        <w:rPr>
          <w:color w:val="000000"/>
          <w:sz w:val="24"/>
        </w:rPr>
      </w:pPr>
      <w:r w:rsidRPr="009C4A29">
        <w:rPr>
          <w:color w:val="000000"/>
          <w:sz w:val="24"/>
        </w:rPr>
        <w:t>​‌Введите 1. О.С.Габриелян, Г.Г.Лысова «Химия Методическое пособие – базовый уровень» - М.: Дрофа 2022 год.</w:t>
      </w:r>
      <w:r w:rsidRPr="009C4A29">
        <w:rPr>
          <w:color w:val="000000"/>
          <w:sz w:val="24"/>
        </w:rPr>
        <w:br/>
        <w:t>2. О.С.Габриелян, И.Г.Остроумов, «Общая химия в тестах, задачах, упражнениях. 11 класс» – М.: Др</w:t>
      </w:r>
      <w:r w:rsidRPr="009C4A29">
        <w:rPr>
          <w:color w:val="000000"/>
          <w:sz w:val="24"/>
        </w:rPr>
        <w:t>о</w:t>
      </w:r>
      <w:r w:rsidRPr="009C4A29">
        <w:rPr>
          <w:color w:val="000000"/>
          <w:sz w:val="24"/>
        </w:rPr>
        <w:t>фа, 2023 год.</w:t>
      </w:r>
      <w:r w:rsidRPr="009C4A29">
        <w:rPr>
          <w:color w:val="000000"/>
          <w:sz w:val="24"/>
        </w:rPr>
        <w:br/>
        <w:t>3. О.С.Габриелян, П.Н.Березкин, А.А.Ушакова «Химия 11 класс: Контрольные и проверочные работы к учебн</w:t>
      </w:r>
      <w:r w:rsidRPr="009C4A29">
        <w:rPr>
          <w:color w:val="000000"/>
          <w:sz w:val="24"/>
        </w:rPr>
        <w:t>и</w:t>
      </w:r>
      <w:r w:rsidRPr="009C4A29">
        <w:rPr>
          <w:color w:val="000000"/>
          <w:sz w:val="24"/>
        </w:rPr>
        <w:t>ку». – М.: Дрофа, 2021 г.</w:t>
      </w:r>
      <w:r w:rsidRPr="009C4A29">
        <w:rPr>
          <w:color w:val="000000"/>
          <w:sz w:val="24"/>
        </w:rPr>
        <w:br/>
        <w:t>4. О.С.Габриелян, Г.Г.Лысова, А.Г.Введенская «Химия 11 класс: Настольная книга для учит</w:t>
      </w:r>
      <w:r w:rsidRPr="009C4A29">
        <w:rPr>
          <w:color w:val="000000"/>
          <w:sz w:val="24"/>
        </w:rPr>
        <w:t>е</w:t>
      </w:r>
      <w:r w:rsidRPr="009C4A29">
        <w:rPr>
          <w:color w:val="000000"/>
          <w:sz w:val="24"/>
        </w:rPr>
        <w:t>ля». Часть 1 – М.: Дрофа, 2019 год.</w:t>
      </w:r>
      <w:r w:rsidRPr="009C4A29">
        <w:rPr>
          <w:color w:val="000000"/>
          <w:sz w:val="24"/>
        </w:rPr>
        <w:br/>
        <w:t>5. О.С.Габриелян, Г.Г.Лысова, А.Г.Введенская «Химия 11 класс: Настольная книга для учит</w:t>
      </w:r>
      <w:r w:rsidRPr="009C4A29">
        <w:rPr>
          <w:color w:val="000000"/>
          <w:sz w:val="24"/>
        </w:rPr>
        <w:t>е</w:t>
      </w:r>
      <w:r w:rsidRPr="009C4A29">
        <w:rPr>
          <w:color w:val="000000"/>
          <w:sz w:val="24"/>
        </w:rPr>
        <w:t>ля». Часть 2 – М.: Дрофа, 2022 год.</w:t>
      </w:r>
      <w:r w:rsidRPr="009C4A29">
        <w:rPr>
          <w:color w:val="000000"/>
          <w:sz w:val="24"/>
        </w:rPr>
        <w:br/>
        <w:t>6. О.С.Габриелян, П.В.Решетов, И.Г.Остроумова «Задачи по химии и способы их решения» - М.: «Дрофа», 2021год.</w:t>
      </w:r>
      <w:r w:rsidRPr="009C4A29">
        <w:rPr>
          <w:color w:val="000000"/>
          <w:sz w:val="24"/>
        </w:rPr>
        <w:br/>
        <w:t>7. В.Г. Денисова «Химия 11 класс поурочные планы по учебнику О.С.Габриеляна, Г.Г.Лысовой» - Во</w:t>
      </w:r>
      <w:r w:rsidRPr="009C4A29">
        <w:rPr>
          <w:color w:val="000000"/>
          <w:sz w:val="24"/>
        </w:rPr>
        <w:t>л</w:t>
      </w:r>
      <w:r w:rsidRPr="009C4A29">
        <w:rPr>
          <w:color w:val="000000"/>
          <w:sz w:val="24"/>
        </w:rPr>
        <w:t>гоград» Учитель 2018год.</w:t>
      </w:r>
      <w:r w:rsidRPr="009C4A29">
        <w:rPr>
          <w:color w:val="000000"/>
          <w:sz w:val="24"/>
        </w:rPr>
        <w:br/>
        <w:t>8. М.А.Рябова, У.Ю.Невская, Р.В.Линко «Тесты по химии 11 класс», - М.: Экзамен, 2019г.</w:t>
      </w:r>
      <w:r w:rsidRPr="009C4A29">
        <w:rPr>
          <w:color w:val="000000"/>
          <w:sz w:val="24"/>
        </w:rPr>
        <w:br/>
        <w:t>9. 9. О.С.Габриелян, И.Г.остроумов «Химический эксперимент в школе 11 класс»; - М.: Др</w:t>
      </w:r>
      <w:r w:rsidRPr="009C4A29">
        <w:rPr>
          <w:color w:val="000000"/>
          <w:sz w:val="24"/>
        </w:rPr>
        <w:t>о</w:t>
      </w:r>
      <w:r w:rsidRPr="009C4A29">
        <w:rPr>
          <w:color w:val="000000"/>
          <w:sz w:val="24"/>
        </w:rPr>
        <w:t>фа. – 2019 год. _</w:t>
      </w:r>
    </w:p>
    <w:p w:rsidR="009C4A29" w:rsidRPr="009C4A29" w:rsidRDefault="009C4A29" w:rsidP="009C4A29">
      <w:pPr>
        <w:shd w:val="clear" w:color="auto" w:fill="FFFFFF"/>
        <w:rPr>
          <w:color w:val="000000"/>
          <w:sz w:val="24"/>
        </w:rPr>
      </w:pPr>
    </w:p>
    <w:p w:rsidR="009C4A29" w:rsidRPr="009C4A29" w:rsidRDefault="009C4A29" w:rsidP="009C4A29">
      <w:pPr>
        <w:shd w:val="clear" w:color="auto" w:fill="FFFFFF"/>
        <w:rPr>
          <w:color w:val="000000"/>
          <w:sz w:val="24"/>
        </w:rPr>
      </w:pPr>
      <w:r w:rsidRPr="009C4A29">
        <w:rPr>
          <w:b/>
          <w:bCs/>
          <w:color w:val="000000"/>
          <w:sz w:val="24"/>
        </w:rPr>
        <w:t>ЦИФРОВЫЕ ОБРАЗОВАТЕЛЬНЫЕ РЕСУРСЫ И РЕСУРСЫ СЕТИ ИНТЕРНЕТ</w:t>
      </w:r>
    </w:p>
    <w:p w:rsidR="009C4A29" w:rsidRPr="009C4A29" w:rsidRDefault="009C4A29" w:rsidP="009C4A29">
      <w:pPr>
        <w:shd w:val="clear" w:color="auto" w:fill="FFFFFF"/>
        <w:rPr>
          <w:color w:val="000000"/>
          <w:sz w:val="24"/>
        </w:rPr>
      </w:pPr>
      <w:r w:rsidRPr="009C4A29">
        <w:rPr>
          <w:color w:val="333333"/>
          <w:sz w:val="24"/>
        </w:rPr>
        <w:t>‌ Введите </w:t>
      </w:r>
      <w:r w:rsidRPr="009C4A29">
        <w:rPr>
          <w:color w:val="000000"/>
          <w:sz w:val="24"/>
        </w:rPr>
        <w:t>_‌ Введитеданныеhttp://www.chemnet.ru Газета «Химия» и сайт для учителя «Я иду на урок химии»</w:t>
      </w:r>
      <w:r w:rsidRPr="009C4A29">
        <w:rPr>
          <w:color w:val="000000"/>
          <w:sz w:val="24"/>
        </w:rPr>
        <w:br/>
        <w:t>http://him.1september.ru Единая коллекция ЦОР: Предметная коллекция «Химия»</w:t>
      </w:r>
      <w:r w:rsidRPr="009C4A29">
        <w:rPr>
          <w:color w:val="000000"/>
          <w:sz w:val="24"/>
        </w:rPr>
        <w:br/>
        <w:t>http://school-collection.edu.ru/collection/chemistry Естественно-научные эксперименты: химия. Коллекция Росси</w:t>
      </w:r>
      <w:r w:rsidRPr="009C4A29">
        <w:rPr>
          <w:color w:val="000000"/>
          <w:sz w:val="24"/>
        </w:rPr>
        <w:t>й</w:t>
      </w:r>
      <w:r w:rsidRPr="009C4A29">
        <w:rPr>
          <w:color w:val="000000"/>
          <w:sz w:val="24"/>
        </w:rPr>
        <w:t>ского общеобразовательного портала</w:t>
      </w:r>
      <w:r w:rsidRPr="009C4A29">
        <w:rPr>
          <w:color w:val="000000"/>
          <w:sz w:val="24"/>
        </w:rPr>
        <w:br/>
        <w:t>http://experiment.edu.ru АЛХИМИК: сайт Л.Ю. Аликберовой</w:t>
      </w:r>
      <w:r w:rsidRPr="009C4A29">
        <w:rPr>
          <w:color w:val="000000"/>
          <w:sz w:val="24"/>
        </w:rPr>
        <w:br/>
        <w:t>http://www alhimik.ru Всероссийская олимпиада школьников по химии</w:t>
      </w:r>
      <w:r w:rsidRPr="009C4A29">
        <w:rPr>
          <w:color w:val="000000"/>
          <w:sz w:val="24"/>
        </w:rPr>
        <w:br/>
        <w:t>http://chem.rusolymp.ru Органическая химия: электронный учебник для средней школы</w:t>
      </w:r>
      <w:r w:rsidRPr="009C4A29">
        <w:rPr>
          <w:color w:val="000000"/>
          <w:sz w:val="24"/>
        </w:rPr>
        <w:br/>
        <w:t>http://www.chemistry.ssu.samara.ru Основы химии: электронный учебник</w:t>
      </w:r>
      <w:r w:rsidRPr="009C4A29">
        <w:rPr>
          <w:color w:val="000000"/>
          <w:sz w:val="24"/>
        </w:rPr>
        <w:br/>
        <w:t>http://www hemi.nsu.ru Открытый колледж: Химия</w:t>
      </w:r>
      <w:r w:rsidRPr="009C4A29">
        <w:rPr>
          <w:color w:val="000000"/>
          <w:sz w:val="24"/>
        </w:rPr>
        <w:br/>
        <w:t>http://www.chemistry.ru Дистанционная олимпиада по химии: телекоммуникационный образ</w:t>
      </w:r>
      <w:r w:rsidRPr="009C4A29">
        <w:rPr>
          <w:color w:val="000000"/>
          <w:sz w:val="24"/>
        </w:rPr>
        <w:t>о</w:t>
      </w:r>
      <w:r w:rsidRPr="009C4A29">
        <w:rPr>
          <w:color w:val="000000"/>
          <w:sz w:val="24"/>
        </w:rPr>
        <w:t>вательный проект</w:t>
      </w:r>
    </w:p>
    <w:p w:rsidR="00F95FD5" w:rsidRPr="00FB6EE4" w:rsidRDefault="00F95FD5" w:rsidP="009C4A29">
      <w:pPr>
        <w:jc w:val="center"/>
      </w:pPr>
    </w:p>
    <w:sectPr w:rsidR="00F95FD5" w:rsidRPr="00FB6EE4" w:rsidSect="004C6512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70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55" w:rsidRDefault="00C46055">
      <w:r>
        <w:separator/>
      </w:r>
    </w:p>
  </w:endnote>
  <w:endnote w:type="continuationSeparator" w:id="0">
    <w:p w:rsidR="00C46055" w:rsidRDefault="00C46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F4" w:rsidRDefault="00722CF4" w:rsidP="0034777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2CF4" w:rsidRDefault="00722CF4" w:rsidP="0034777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F4" w:rsidRDefault="00722CF4" w:rsidP="0034777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F4" w:rsidRDefault="00722CF4">
    <w:pPr>
      <w:pStyle w:val="a6"/>
      <w:jc w:val="right"/>
    </w:pPr>
    <w:fldSimple w:instr=" PAGE   \* MERGEFORMAT ">
      <w:r w:rsidR="00743B97">
        <w:rPr>
          <w:noProof/>
        </w:rPr>
        <w:t>1</w:t>
      </w:r>
    </w:fldSimple>
  </w:p>
  <w:p w:rsidR="00722CF4" w:rsidRDefault="00722C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55" w:rsidRDefault="00C46055">
      <w:r>
        <w:separator/>
      </w:r>
    </w:p>
  </w:footnote>
  <w:footnote w:type="continuationSeparator" w:id="0">
    <w:p w:rsidR="00C46055" w:rsidRDefault="00C46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F4" w:rsidRDefault="00722CF4">
    <w:pPr>
      <w:pStyle w:val="a9"/>
    </w:pPr>
    <w:r>
      <w:t xml:space="preserve">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45A"/>
    <w:multiLevelType w:val="multilevel"/>
    <w:tmpl w:val="DB6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A6054"/>
    <w:multiLevelType w:val="hybridMultilevel"/>
    <w:tmpl w:val="7AA2F8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11A54"/>
    <w:multiLevelType w:val="hybridMultilevel"/>
    <w:tmpl w:val="531A8BA8"/>
    <w:lvl w:ilvl="0" w:tplc="50FAFA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64880"/>
    <w:multiLevelType w:val="hybridMultilevel"/>
    <w:tmpl w:val="36AA63CC"/>
    <w:lvl w:ilvl="0" w:tplc="8702C7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E5BC4"/>
    <w:multiLevelType w:val="hybridMultilevel"/>
    <w:tmpl w:val="7CA8C020"/>
    <w:lvl w:ilvl="0" w:tplc="81562908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F52223"/>
    <w:multiLevelType w:val="hybridMultilevel"/>
    <w:tmpl w:val="34A0665E"/>
    <w:lvl w:ilvl="0" w:tplc="8784733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DFE6E4A"/>
    <w:multiLevelType w:val="multilevel"/>
    <w:tmpl w:val="D684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83DC2"/>
    <w:multiLevelType w:val="hybridMultilevel"/>
    <w:tmpl w:val="FE907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A398B"/>
    <w:multiLevelType w:val="hybridMultilevel"/>
    <w:tmpl w:val="3ABC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03B4E"/>
    <w:multiLevelType w:val="hybridMultilevel"/>
    <w:tmpl w:val="AB5C76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A61697"/>
    <w:multiLevelType w:val="multilevel"/>
    <w:tmpl w:val="AC5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656E9"/>
    <w:multiLevelType w:val="hybridMultilevel"/>
    <w:tmpl w:val="F7D8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77C"/>
    <w:rsid w:val="00003DE9"/>
    <w:rsid w:val="00007B70"/>
    <w:rsid w:val="000165B4"/>
    <w:rsid w:val="00022208"/>
    <w:rsid w:val="000247FF"/>
    <w:rsid w:val="000460DF"/>
    <w:rsid w:val="00046D0A"/>
    <w:rsid w:val="00073BA5"/>
    <w:rsid w:val="00080F4D"/>
    <w:rsid w:val="00082235"/>
    <w:rsid w:val="000A0178"/>
    <w:rsid w:val="000A153E"/>
    <w:rsid w:val="000A4108"/>
    <w:rsid w:val="000B0015"/>
    <w:rsid w:val="000B2CF6"/>
    <w:rsid w:val="000B7653"/>
    <w:rsid w:val="000C14AB"/>
    <w:rsid w:val="000C7710"/>
    <w:rsid w:val="000D7CE3"/>
    <w:rsid w:val="000E1263"/>
    <w:rsid w:val="000E6465"/>
    <w:rsid w:val="00107468"/>
    <w:rsid w:val="00117775"/>
    <w:rsid w:val="0015304D"/>
    <w:rsid w:val="00170B32"/>
    <w:rsid w:val="00177AC8"/>
    <w:rsid w:val="001817C9"/>
    <w:rsid w:val="00186D05"/>
    <w:rsid w:val="001A1984"/>
    <w:rsid w:val="001A33A8"/>
    <w:rsid w:val="001C32FE"/>
    <w:rsid w:val="001F75BF"/>
    <w:rsid w:val="0021588B"/>
    <w:rsid w:val="00251DA9"/>
    <w:rsid w:val="00266072"/>
    <w:rsid w:val="002851DA"/>
    <w:rsid w:val="002940BE"/>
    <w:rsid w:val="002A1FCA"/>
    <w:rsid w:val="002C406E"/>
    <w:rsid w:val="002C5A48"/>
    <w:rsid w:val="002F49CD"/>
    <w:rsid w:val="003037DA"/>
    <w:rsid w:val="0032068C"/>
    <w:rsid w:val="00322AAC"/>
    <w:rsid w:val="0034777C"/>
    <w:rsid w:val="00370B4C"/>
    <w:rsid w:val="003771E2"/>
    <w:rsid w:val="003846B0"/>
    <w:rsid w:val="003A351E"/>
    <w:rsid w:val="003B7697"/>
    <w:rsid w:val="003B7D77"/>
    <w:rsid w:val="003C131D"/>
    <w:rsid w:val="003C5050"/>
    <w:rsid w:val="003D0A94"/>
    <w:rsid w:val="003D4FF3"/>
    <w:rsid w:val="003E2B69"/>
    <w:rsid w:val="00407077"/>
    <w:rsid w:val="0041122A"/>
    <w:rsid w:val="004234B7"/>
    <w:rsid w:val="00442019"/>
    <w:rsid w:val="00443A3D"/>
    <w:rsid w:val="00444007"/>
    <w:rsid w:val="00450587"/>
    <w:rsid w:val="00473BF6"/>
    <w:rsid w:val="00473E02"/>
    <w:rsid w:val="00496647"/>
    <w:rsid w:val="004B063F"/>
    <w:rsid w:val="004C6512"/>
    <w:rsid w:val="004D0B1A"/>
    <w:rsid w:val="004D2DE8"/>
    <w:rsid w:val="004E31A2"/>
    <w:rsid w:val="00505D47"/>
    <w:rsid w:val="005353F4"/>
    <w:rsid w:val="00540B94"/>
    <w:rsid w:val="005506E0"/>
    <w:rsid w:val="005576CA"/>
    <w:rsid w:val="00576E95"/>
    <w:rsid w:val="00585D80"/>
    <w:rsid w:val="005B58F9"/>
    <w:rsid w:val="005B6FF3"/>
    <w:rsid w:val="005C710F"/>
    <w:rsid w:val="005D1D53"/>
    <w:rsid w:val="005D2A1A"/>
    <w:rsid w:val="005E2697"/>
    <w:rsid w:val="0061098C"/>
    <w:rsid w:val="00616850"/>
    <w:rsid w:val="006337E8"/>
    <w:rsid w:val="006512DE"/>
    <w:rsid w:val="00653EB4"/>
    <w:rsid w:val="006600D3"/>
    <w:rsid w:val="006639DC"/>
    <w:rsid w:val="00667A02"/>
    <w:rsid w:val="00671685"/>
    <w:rsid w:val="00682952"/>
    <w:rsid w:val="006B297C"/>
    <w:rsid w:val="006C647B"/>
    <w:rsid w:val="006D2BB3"/>
    <w:rsid w:val="006E1314"/>
    <w:rsid w:val="006F171E"/>
    <w:rsid w:val="006F2B1E"/>
    <w:rsid w:val="007024A0"/>
    <w:rsid w:val="00713BA2"/>
    <w:rsid w:val="00722CF4"/>
    <w:rsid w:val="007259E7"/>
    <w:rsid w:val="007326A8"/>
    <w:rsid w:val="00743B97"/>
    <w:rsid w:val="00760078"/>
    <w:rsid w:val="00771B61"/>
    <w:rsid w:val="007A0FB7"/>
    <w:rsid w:val="007A3818"/>
    <w:rsid w:val="007B5DCB"/>
    <w:rsid w:val="007D0CD3"/>
    <w:rsid w:val="007F32BA"/>
    <w:rsid w:val="0080689D"/>
    <w:rsid w:val="00816425"/>
    <w:rsid w:val="00836FFB"/>
    <w:rsid w:val="008518E4"/>
    <w:rsid w:val="008631B2"/>
    <w:rsid w:val="00870756"/>
    <w:rsid w:val="00877342"/>
    <w:rsid w:val="00895E13"/>
    <w:rsid w:val="008A50BB"/>
    <w:rsid w:val="008D6D43"/>
    <w:rsid w:val="008F6188"/>
    <w:rsid w:val="008F67F8"/>
    <w:rsid w:val="009154E1"/>
    <w:rsid w:val="009200FD"/>
    <w:rsid w:val="00922BB6"/>
    <w:rsid w:val="00937142"/>
    <w:rsid w:val="0093721C"/>
    <w:rsid w:val="009372C1"/>
    <w:rsid w:val="00956DB5"/>
    <w:rsid w:val="00973848"/>
    <w:rsid w:val="009749D5"/>
    <w:rsid w:val="00991055"/>
    <w:rsid w:val="00993B62"/>
    <w:rsid w:val="0099652E"/>
    <w:rsid w:val="009A6499"/>
    <w:rsid w:val="009C4A29"/>
    <w:rsid w:val="009E1F4F"/>
    <w:rsid w:val="009E2146"/>
    <w:rsid w:val="00A011FF"/>
    <w:rsid w:val="00A3415B"/>
    <w:rsid w:val="00A344A5"/>
    <w:rsid w:val="00A4170A"/>
    <w:rsid w:val="00A52FEF"/>
    <w:rsid w:val="00A53B2B"/>
    <w:rsid w:val="00A63621"/>
    <w:rsid w:val="00A63EF7"/>
    <w:rsid w:val="00A66E9D"/>
    <w:rsid w:val="00A70AE1"/>
    <w:rsid w:val="00A77ED4"/>
    <w:rsid w:val="00A85D83"/>
    <w:rsid w:val="00A85DD0"/>
    <w:rsid w:val="00AB5EDF"/>
    <w:rsid w:val="00B21203"/>
    <w:rsid w:val="00B34638"/>
    <w:rsid w:val="00B41FE2"/>
    <w:rsid w:val="00B54442"/>
    <w:rsid w:val="00B54DD2"/>
    <w:rsid w:val="00B70D88"/>
    <w:rsid w:val="00B73808"/>
    <w:rsid w:val="00B86035"/>
    <w:rsid w:val="00B948D2"/>
    <w:rsid w:val="00BA1268"/>
    <w:rsid w:val="00BA7546"/>
    <w:rsid w:val="00BA7B48"/>
    <w:rsid w:val="00BB3AD4"/>
    <w:rsid w:val="00BC77F3"/>
    <w:rsid w:val="00BF27CA"/>
    <w:rsid w:val="00C01386"/>
    <w:rsid w:val="00C1218B"/>
    <w:rsid w:val="00C30640"/>
    <w:rsid w:val="00C3793F"/>
    <w:rsid w:val="00C46055"/>
    <w:rsid w:val="00C8214D"/>
    <w:rsid w:val="00CC23E8"/>
    <w:rsid w:val="00CD6880"/>
    <w:rsid w:val="00CF3AE5"/>
    <w:rsid w:val="00D109FE"/>
    <w:rsid w:val="00D1779B"/>
    <w:rsid w:val="00D25783"/>
    <w:rsid w:val="00D61BE7"/>
    <w:rsid w:val="00D76F52"/>
    <w:rsid w:val="00D771F5"/>
    <w:rsid w:val="00D91FB4"/>
    <w:rsid w:val="00DD0B4F"/>
    <w:rsid w:val="00DD13A6"/>
    <w:rsid w:val="00DD30ED"/>
    <w:rsid w:val="00DD5D6F"/>
    <w:rsid w:val="00DF6603"/>
    <w:rsid w:val="00E12B49"/>
    <w:rsid w:val="00E13DC6"/>
    <w:rsid w:val="00E22CEA"/>
    <w:rsid w:val="00E242A8"/>
    <w:rsid w:val="00E25E14"/>
    <w:rsid w:val="00E44501"/>
    <w:rsid w:val="00E474B9"/>
    <w:rsid w:val="00E525C2"/>
    <w:rsid w:val="00E56B68"/>
    <w:rsid w:val="00E6466C"/>
    <w:rsid w:val="00E70087"/>
    <w:rsid w:val="00E73F8C"/>
    <w:rsid w:val="00E74B8F"/>
    <w:rsid w:val="00E80C66"/>
    <w:rsid w:val="00E90872"/>
    <w:rsid w:val="00E90D7E"/>
    <w:rsid w:val="00E928C6"/>
    <w:rsid w:val="00E97DC6"/>
    <w:rsid w:val="00EB4382"/>
    <w:rsid w:val="00EC12BE"/>
    <w:rsid w:val="00EC25D5"/>
    <w:rsid w:val="00EC5004"/>
    <w:rsid w:val="00EC72EF"/>
    <w:rsid w:val="00EE30CE"/>
    <w:rsid w:val="00EE725B"/>
    <w:rsid w:val="00EF450A"/>
    <w:rsid w:val="00F16584"/>
    <w:rsid w:val="00F21C6B"/>
    <w:rsid w:val="00F23940"/>
    <w:rsid w:val="00F26925"/>
    <w:rsid w:val="00F27BD1"/>
    <w:rsid w:val="00F415C9"/>
    <w:rsid w:val="00F877FB"/>
    <w:rsid w:val="00F95FD5"/>
    <w:rsid w:val="00FB6EE4"/>
    <w:rsid w:val="00FC0DE4"/>
    <w:rsid w:val="00FC3530"/>
    <w:rsid w:val="00FC5444"/>
    <w:rsid w:val="00FD1E7E"/>
    <w:rsid w:val="00FD2BC1"/>
    <w:rsid w:val="00FD55C3"/>
    <w:rsid w:val="00FD5F5C"/>
    <w:rsid w:val="00FE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</w:rPr>
  </w:style>
  <w:style w:type="paragraph" w:styleId="a5">
    <w:name w:val="Body Text"/>
    <w:basedOn w:val="a"/>
    <w:pPr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C0138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F6188"/>
  </w:style>
  <w:style w:type="paragraph" w:styleId="20">
    <w:name w:val="Body Text Indent 2"/>
    <w:basedOn w:val="a"/>
    <w:link w:val="21"/>
    <w:uiPriority w:val="99"/>
    <w:unhideWhenUsed/>
    <w:rsid w:val="00EC72E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C72EF"/>
  </w:style>
  <w:style w:type="paragraph" w:styleId="ab">
    <w:name w:val="Normal (Web)"/>
    <w:basedOn w:val="a"/>
    <w:uiPriority w:val="99"/>
    <w:rsid w:val="00EC72EF"/>
    <w:pPr>
      <w:spacing w:before="30" w:after="30"/>
    </w:pPr>
  </w:style>
  <w:style w:type="paragraph" w:customStyle="1" w:styleId="10">
    <w:name w:val=" Знак1"/>
    <w:basedOn w:val="a"/>
    <w:rsid w:val="00EC72EF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0D7CE3"/>
    <w:pPr>
      <w:autoSpaceDE w:val="0"/>
      <w:autoSpaceDN w:val="0"/>
      <w:ind w:left="720"/>
      <w:contextualSpacing/>
    </w:pPr>
    <w:rPr>
      <w:sz w:val="28"/>
      <w:szCs w:val="28"/>
    </w:rPr>
  </w:style>
  <w:style w:type="character" w:styleId="ad">
    <w:name w:val="Strong"/>
    <w:basedOn w:val="a0"/>
    <w:uiPriority w:val="22"/>
    <w:qFormat/>
    <w:rsid w:val="00F16584"/>
    <w:rPr>
      <w:b/>
      <w:bCs/>
    </w:rPr>
  </w:style>
  <w:style w:type="character" w:customStyle="1" w:styleId="apple-converted-space">
    <w:name w:val="apple-converted-space"/>
    <w:basedOn w:val="a0"/>
    <w:rsid w:val="00F16584"/>
  </w:style>
  <w:style w:type="character" w:styleId="ae">
    <w:name w:val="Hyperlink"/>
    <w:basedOn w:val="a0"/>
    <w:uiPriority w:val="99"/>
    <w:semiHidden/>
    <w:unhideWhenUsed/>
    <w:rsid w:val="00F16584"/>
    <w:rPr>
      <w:color w:val="0000FF"/>
      <w:u w:val="single"/>
    </w:rPr>
  </w:style>
  <w:style w:type="paragraph" w:customStyle="1" w:styleId="title">
    <w:name w:val="title"/>
    <w:basedOn w:val="a"/>
    <w:rsid w:val="00F16584"/>
    <w:pPr>
      <w:spacing w:before="100" w:beforeAutospacing="1" w:after="100" w:afterAutospacing="1"/>
    </w:pPr>
    <w:rPr>
      <w:sz w:val="24"/>
      <w:szCs w:val="24"/>
    </w:rPr>
  </w:style>
  <w:style w:type="paragraph" w:customStyle="1" w:styleId="url">
    <w:name w:val="url"/>
    <w:basedOn w:val="a"/>
    <w:rsid w:val="00F1658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B5DCB"/>
    <w:rPr>
      <w:sz w:val="28"/>
    </w:rPr>
  </w:style>
  <w:style w:type="paragraph" w:customStyle="1" w:styleId="11">
    <w:name w:val="Абзац списка1"/>
    <w:basedOn w:val="a"/>
    <w:rsid w:val="001074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4">
    <w:name w:val="c4"/>
    <w:basedOn w:val="a"/>
    <w:rsid w:val="00F95FD5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F95FD5"/>
  </w:style>
  <w:style w:type="character" w:customStyle="1" w:styleId="c2">
    <w:name w:val="c2"/>
    <w:basedOn w:val="a0"/>
    <w:rsid w:val="00F95FD5"/>
  </w:style>
  <w:style w:type="paragraph" w:customStyle="1" w:styleId="c12">
    <w:name w:val="c12"/>
    <w:basedOn w:val="a"/>
    <w:rsid w:val="00FC3530"/>
    <w:pPr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FC3530"/>
  </w:style>
  <w:style w:type="paragraph" w:customStyle="1" w:styleId="c14">
    <w:name w:val="c14"/>
    <w:basedOn w:val="a"/>
    <w:rsid w:val="00FC3530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FC3530"/>
  </w:style>
  <w:style w:type="paragraph" w:customStyle="1" w:styleId="c0">
    <w:name w:val="c0"/>
    <w:basedOn w:val="a"/>
    <w:rsid w:val="00FC3530"/>
    <w:pPr>
      <w:spacing w:before="100" w:beforeAutospacing="1" w:after="100" w:afterAutospacing="1"/>
    </w:pPr>
    <w:rPr>
      <w:sz w:val="24"/>
      <w:szCs w:val="24"/>
    </w:rPr>
  </w:style>
  <w:style w:type="paragraph" w:customStyle="1" w:styleId="c36">
    <w:name w:val="c36"/>
    <w:basedOn w:val="a"/>
    <w:rsid w:val="00CF3AE5"/>
    <w:pPr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CF3AE5"/>
  </w:style>
  <w:style w:type="paragraph" w:customStyle="1" w:styleId="c5">
    <w:name w:val="c5"/>
    <w:basedOn w:val="a"/>
    <w:rsid w:val="00CF3AE5"/>
    <w:pPr>
      <w:spacing w:before="100" w:beforeAutospacing="1" w:after="100" w:afterAutospacing="1"/>
    </w:pPr>
    <w:rPr>
      <w:sz w:val="24"/>
      <w:szCs w:val="24"/>
    </w:rPr>
  </w:style>
  <w:style w:type="character" w:customStyle="1" w:styleId="c41">
    <w:name w:val="c41"/>
    <w:basedOn w:val="a0"/>
    <w:rsid w:val="00CF3AE5"/>
  </w:style>
  <w:style w:type="paragraph" w:styleId="HTML">
    <w:name w:val="HTML Preformatted"/>
    <w:basedOn w:val="a"/>
    <w:link w:val="HTML0"/>
    <w:uiPriority w:val="99"/>
    <w:semiHidden/>
    <w:unhideWhenUsed/>
    <w:rsid w:val="00D61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1BE7"/>
    <w:rPr>
      <w:rFonts w:ascii="Courier New" w:hAnsi="Courier New" w:cs="Courier New"/>
    </w:rPr>
  </w:style>
  <w:style w:type="table" w:styleId="af">
    <w:name w:val="Table Grid"/>
    <w:basedOn w:val="a1"/>
    <w:uiPriority w:val="59"/>
    <w:rsid w:val="00D61B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D61BE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61BE7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228FA4-B451-4B36-B18B-EFE6C4AF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5914</Words>
  <Characters>33713</Characters>
  <Application>Microsoft Office Word</Application>
  <DocSecurity>0</DocSecurity>
  <Lines>280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Материалы в помощь учителю для составления</vt:lpstr>
      <vt:lpstr>ПРИЛОЖЕНИЕ 1</vt:lpstr>
      <vt:lpstr/>
    </vt:vector>
  </TitlesOfParts>
  <Company>ю</Company>
  <LinksUpToDate>false</LinksUpToDate>
  <CharactersWithSpaces>39548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в помощь учителю для составления</dc:title>
  <dc:creator>.</dc:creator>
  <cp:lastModifiedBy>Алексей</cp:lastModifiedBy>
  <cp:revision>2</cp:revision>
  <cp:lastPrinted>2019-09-10T08:59:00Z</cp:lastPrinted>
  <dcterms:created xsi:type="dcterms:W3CDTF">2023-11-03T15:20:00Z</dcterms:created>
  <dcterms:modified xsi:type="dcterms:W3CDTF">2023-11-03T15:20:00Z</dcterms:modified>
</cp:coreProperties>
</file>