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  <w:rPr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  <w:rPr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управление образования Оричевского района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  <w:rPr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МОКУ Лугоболотная СОШ п.Юбилейный</w:t>
      </w:r>
    </w:p>
    <w:p w14:paraId="05000000">
      <w:pPr>
        <w:spacing w:after="0" w:before="0"/>
        <w:ind w:firstLine="0" w:left="120"/>
        <w:jc w:val="left"/>
        <w:rPr>
          <w:sz w:val="28"/>
        </w:rPr>
      </w:pPr>
    </w:p>
    <w:p w14:paraId="06000000">
      <w:pPr>
        <w:spacing w:after="0" w:before="0"/>
        <w:ind w:firstLine="0" w:left="120"/>
        <w:jc w:val="left"/>
        <w:rPr>
          <w:sz w:val="28"/>
        </w:rPr>
      </w:pPr>
    </w:p>
    <w:p w14:paraId="07000000">
      <w:pPr>
        <w:spacing w:after="0" w:before="0"/>
        <w:ind w:firstLine="0" w:left="120"/>
        <w:jc w:val="left"/>
        <w:rPr>
          <w:sz w:val="28"/>
        </w:rPr>
      </w:pPr>
    </w:p>
    <w:p w14:paraId="08000000">
      <w:pPr>
        <w:spacing w:after="0" w:before="0"/>
        <w:ind w:firstLine="0" w:left="120"/>
        <w:jc w:val="left"/>
        <w:rPr>
          <w:sz w:val="28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Стахеева Ю.А.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</w:rPr>
              <w:t>августа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Тюмерова О.В.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</w:rPr>
              <w:t>августа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Шарова Ю.В.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Приказ 35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</w:rPr>
              <w:t>августа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1B000000">
      <w:pPr>
        <w:ind/>
        <w:jc w:val="center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ind/>
        <w:jc w:val="center"/>
        <w:rPr>
          <w:sz w:val="28"/>
        </w:rPr>
      </w:pPr>
    </w:p>
    <w:p w14:paraId="23000000">
      <w:pPr>
        <w:ind/>
        <w:jc w:val="center"/>
        <w:rPr>
          <w:sz w:val="28"/>
        </w:rPr>
      </w:pPr>
    </w:p>
    <w:p w14:paraId="24000000">
      <w:pPr>
        <w:spacing w:line="360" w:lineRule="auto"/>
        <w:ind/>
        <w:jc w:val="center"/>
        <w:rPr>
          <w:sz w:val="28"/>
        </w:rPr>
      </w:pPr>
      <w:r>
        <w:rPr>
          <w:b w:val="1"/>
          <w:color w:val="000000"/>
          <w:sz w:val="28"/>
        </w:rPr>
        <w:t>РАБОЧАЯ ПРОГРАММА</w:t>
      </w:r>
    </w:p>
    <w:p w14:paraId="25000000">
      <w:pPr>
        <w:spacing w:line="360" w:lineRule="auto"/>
        <w:ind/>
        <w:jc w:val="center"/>
        <w:rPr>
          <w:sz w:val="28"/>
        </w:rPr>
      </w:pPr>
      <w:r>
        <w:rPr>
          <w:b w:val="1"/>
          <w:sz w:val="28"/>
        </w:rPr>
        <w:t>по курсу</w:t>
      </w:r>
    </w:p>
    <w:p w14:paraId="26000000">
      <w:pPr>
        <w:spacing w:line="360" w:lineRule="auto"/>
        <w:ind/>
        <w:jc w:val="center"/>
        <w:rPr>
          <w:sz w:val="28"/>
        </w:rPr>
      </w:pPr>
      <w:r>
        <w:rPr>
          <w:b w:val="1"/>
          <w:sz w:val="28"/>
        </w:rPr>
        <w:t>«Индивидуальный проект»</w:t>
      </w:r>
    </w:p>
    <w:p w14:paraId="27000000">
      <w:pPr>
        <w:spacing w:line="360" w:lineRule="auto"/>
        <w:ind/>
        <w:jc w:val="center"/>
        <w:rPr>
          <w:sz w:val="28"/>
        </w:rPr>
      </w:pPr>
      <w:r>
        <w:rPr>
          <w:b w:val="1"/>
          <w:sz w:val="28"/>
        </w:rPr>
        <w:t>для 10 класса</w:t>
      </w:r>
    </w:p>
    <w:p w14:paraId="28000000">
      <w:pPr>
        <w:spacing w:line="360" w:lineRule="auto"/>
        <w:ind/>
        <w:jc w:val="center"/>
        <w:rPr>
          <w:sz w:val="28"/>
        </w:rPr>
      </w:pPr>
      <w:r>
        <w:rPr>
          <w:b w:val="1"/>
          <w:sz w:val="28"/>
        </w:rPr>
        <w:t>(базовый уровень)</w:t>
      </w:r>
    </w:p>
    <w:p w14:paraId="29000000">
      <w:pPr>
        <w:spacing w:line="360" w:lineRule="auto"/>
        <w:ind/>
        <w:rPr>
          <w:b w:val="1"/>
          <w:sz w:val="28"/>
        </w:rPr>
      </w:pPr>
    </w:p>
    <w:p w14:paraId="2A000000">
      <w:pPr>
        <w:spacing w:line="360" w:lineRule="auto"/>
        <w:ind/>
        <w:jc w:val="center"/>
        <w:rPr>
          <w:b w:val="1"/>
          <w:sz w:val="28"/>
        </w:rPr>
      </w:pP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Юбилейный 2023</w:t>
      </w:r>
    </w:p>
    <w:p w14:paraId="30000000">
      <w:pPr>
        <w:ind/>
        <w:jc w:val="center"/>
        <w:rPr>
          <w:b w:val="1"/>
          <w:sz w:val="28"/>
        </w:rPr>
      </w:pPr>
    </w:p>
    <w:p w14:paraId="31000000">
      <w:pPr>
        <w:ind/>
        <w:jc w:val="center"/>
        <w:rPr>
          <w:sz w:val="28"/>
        </w:rPr>
      </w:pPr>
    </w:p>
    <w:p w14:paraId="32000000">
      <w:pPr>
        <w:ind w:firstLine="397" w:left="0" w:right="0"/>
        <w:jc w:val="both"/>
        <w:rPr>
          <w:sz w:val="28"/>
        </w:rPr>
      </w:pPr>
    </w:p>
    <w:p w14:paraId="33000000">
      <w:pPr>
        <w:ind w:firstLine="397" w:left="0" w:right="0"/>
        <w:jc w:val="both"/>
        <w:rPr>
          <w:sz w:val="28"/>
        </w:rPr>
      </w:pPr>
    </w:p>
    <w:p w14:paraId="34000000">
      <w:pPr>
        <w:ind w:firstLine="397" w:left="0" w:right="0"/>
        <w:jc w:val="both"/>
        <w:rPr>
          <w:sz w:val="28"/>
        </w:rPr>
      </w:pPr>
    </w:p>
    <w:p w14:paraId="35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Рабочая программа курса «Индивидуальный проект» составлена в соответствии с требованиями федерального компонента государственного стандарта второго поколения общего образования данными в рекомендациях по организации внеурочной деятельности учащихся. </w:t>
      </w:r>
    </w:p>
    <w:p w14:paraId="36000000">
      <w:pPr>
        <w:ind w:firstLine="397" w:left="0" w:right="0"/>
        <w:jc w:val="both"/>
        <w:rPr>
          <w:sz w:val="28"/>
        </w:rPr>
      </w:pPr>
    </w:p>
    <w:p w14:paraId="37000000">
      <w:pPr>
        <w:ind w:firstLine="397" w:left="0" w:right="0"/>
        <w:jc w:val="both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38000000">
      <w:pPr>
        <w:ind w:firstLine="397" w:left="0" w:right="0"/>
        <w:jc w:val="both"/>
        <w:rPr>
          <w:sz w:val="28"/>
        </w:rPr>
      </w:pPr>
      <w:r>
        <w:rPr>
          <w:sz w:val="28"/>
        </w:rPr>
        <w:t>Среднее (полное)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14:paraId="39000000">
      <w:pPr>
        <w:ind w:firstLine="397" w:left="0" w:right="0"/>
        <w:jc w:val="both"/>
        <w:rPr>
          <w:sz w:val="28"/>
        </w:rPr>
      </w:pPr>
      <w:r>
        <w:rPr>
          <w:sz w:val="28"/>
        </w:rPr>
        <w:t>Время активно набирает свою скорость. Прогресс науки стал неотъемлемой частью жизни человека и всего общества в целом. В данное время господства научно-технического прогресса, человек стал чаще и чаще обращаться к своим извечным ценностям: гуманности, терпимости, семье, здоровому образу жизни и уважительному отношению друг к другу.</w:t>
      </w:r>
    </w:p>
    <w:p w14:paraId="3A000000">
      <w:pPr>
        <w:ind w:firstLine="397" w:left="0" w:right="0"/>
        <w:jc w:val="both"/>
        <w:rPr>
          <w:sz w:val="28"/>
        </w:rPr>
      </w:pPr>
      <w:r>
        <w:rPr>
          <w:sz w:val="28"/>
        </w:rPr>
        <w:t>В новом обществе человеку крайне необходимо использовать новые информационные технологии во всех сферах своей жизни. Не исключением стала и современная школа. В наше время учитель должен активно использовать компьютер в своей педагогической деятельности, так как главная задача для школы – это воспитание нового поколения, которое должно уметь думать и уметь самостоятельно получать и приобретать необходимые ему знания.</w:t>
      </w:r>
    </w:p>
    <w:p w14:paraId="3B000000">
      <w:pPr>
        <w:ind w:firstLine="397" w:left="0" w:right="0"/>
        <w:jc w:val="both"/>
        <w:rPr>
          <w:sz w:val="28"/>
        </w:rPr>
      </w:pPr>
      <w:r>
        <w:rPr>
          <w:sz w:val="28"/>
        </w:rPr>
        <w:t>В рамках реализации Концепции модернизации российского образования и в соответствии с современной государственной образовательной политикой, результатом деятельности образовательного учреждения является формирование комплекса «ключевых компетентностей», способствующих адаптации личности молодого человека в человеческом обществе, а именно:</w:t>
      </w:r>
    </w:p>
    <w:p w14:paraId="3C000000">
      <w:pPr>
        <w:ind w:firstLine="397" w:left="0" w:right="0"/>
        <w:jc w:val="both"/>
        <w:rPr>
          <w:sz w:val="28"/>
        </w:rPr>
      </w:pPr>
      <w:r>
        <w:rPr>
          <w:sz w:val="28"/>
        </w:rPr>
        <w:t>- способность к адаптации;</w:t>
      </w:r>
    </w:p>
    <w:p w14:paraId="3D000000">
      <w:pPr>
        <w:ind w:firstLine="397" w:left="0" w:right="0"/>
        <w:jc w:val="both"/>
        <w:rPr>
          <w:sz w:val="28"/>
        </w:rPr>
      </w:pPr>
      <w:r>
        <w:rPr>
          <w:sz w:val="28"/>
        </w:rPr>
        <w:t>- ответственность перед другими людьми;</w:t>
      </w:r>
    </w:p>
    <w:p w14:paraId="3E000000">
      <w:pPr>
        <w:ind w:firstLine="397" w:left="0" w:right="0"/>
        <w:jc w:val="both"/>
        <w:rPr>
          <w:sz w:val="28"/>
        </w:rPr>
      </w:pPr>
      <w:r>
        <w:rPr>
          <w:sz w:val="28"/>
        </w:rPr>
        <w:t>- толерантное отношение к другим людям разных возрастов;</w:t>
      </w:r>
    </w:p>
    <w:p w14:paraId="3F000000">
      <w:pPr>
        <w:ind w:firstLine="397" w:left="0" w:right="0"/>
        <w:jc w:val="both"/>
        <w:rPr>
          <w:sz w:val="28"/>
        </w:rPr>
      </w:pPr>
      <w:r>
        <w:rPr>
          <w:sz w:val="28"/>
        </w:rPr>
        <w:t>- способность к коммуникации.</w:t>
      </w:r>
    </w:p>
    <w:p w14:paraId="40000000">
      <w:pPr>
        <w:ind w:firstLine="397" w:left="0" w:right="0"/>
        <w:jc w:val="both"/>
        <w:rPr>
          <w:sz w:val="28"/>
        </w:rPr>
      </w:pPr>
      <w:r>
        <w:rPr>
          <w:sz w:val="28"/>
        </w:rPr>
        <w:t>При создании проектов присутствует эмоционально-ценностная (личностная) и творческая сторона деятельности.</w:t>
      </w:r>
    </w:p>
    <w:p w14:paraId="41000000">
      <w:pPr>
        <w:ind w:firstLine="397" w:left="0" w:right="0"/>
        <w:jc w:val="both"/>
        <w:rPr>
          <w:sz w:val="28"/>
        </w:rPr>
      </w:pPr>
      <w:r>
        <w:rPr>
          <w:sz w:val="28"/>
        </w:rPr>
        <w:t>Проект побуждает учащегося проявить интеллектуальные способности; нравственные и коммуникативные качества; продемонстрировать свои умения и навыки по предмету; показать способность к самоорганизации и самообразованию.</w:t>
      </w:r>
    </w:p>
    <w:p w14:paraId="42000000">
      <w:pPr>
        <w:ind w:firstLine="397" w:left="0" w:right="0"/>
        <w:jc w:val="both"/>
        <w:rPr>
          <w:sz w:val="28"/>
        </w:rPr>
      </w:pPr>
      <w:r>
        <w:rPr>
          <w:sz w:val="28"/>
        </w:rPr>
        <w:t>В процессе разработки проекта каждый ученик синтезирует знания в ходе поиска интересующей информации; интегрирует информацию смежных дисциплин ищут более эффективные пути решения задач проекта; активно общаются друг с другом.</w:t>
      </w:r>
    </w:p>
    <w:p w14:paraId="43000000">
      <w:pPr>
        <w:ind w:firstLine="397" w:left="0" w:right="0"/>
        <w:jc w:val="both"/>
        <w:rPr>
          <w:sz w:val="28"/>
        </w:rPr>
      </w:pPr>
      <w:r>
        <w:rPr>
          <w:sz w:val="28"/>
        </w:rPr>
        <w:t>Проектная деятельность наглядно демонстрирует возможности монопредметного и полипредметного, индивидуального и группового маршрутов проекта. Особенностями этого проекта является субъективность школьника, диалогичность, креативность, технологичность и самостоятельность учащихся, возникающие в процессе реализации методов проектов.</w:t>
      </w:r>
    </w:p>
    <w:p w14:paraId="44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Целью проектной деятельности</w:t>
      </w:r>
      <w:r>
        <w:rPr>
          <w:sz w:val="28"/>
        </w:rPr>
        <w:t xml:space="preserve"> является создание условий для развития личности обучающегося, способной:</w:t>
      </w:r>
    </w:p>
    <w:p w14:paraId="45000000">
      <w:pPr>
        <w:ind w:firstLine="397" w:left="0" w:right="0"/>
        <w:jc w:val="both"/>
        <w:rPr>
          <w:sz w:val="28"/>
        </w:rPr>
      </w:pPr>
      <w:r>
        <w:rPr>
          <w:sz w:val="28"/>
        </w:rPr>
        <w:t>- адаптироваться в условиях сложного, изменчивого мира;</w:t>
      </w:r>
    </w:p>
    <w:p w14:paraId="46000000">
      <w:pPr>
        <w:ind w:firstLine="397" w:left="0" w:right="0"/>
        <w:jc w:val="both"/>
        <w:rPr>
          <w:sz w:val="28"/>
        </w:rPr>
      </w:pPr>
      <w:r>
        <w:rPr>
          <w:sz w:val="28"/>
        </w:rPr>
        <w:t>- проявлять социальную ответственность;</w:t>
      </w:r>
    </w:p>
    <w:p w14:paraId="47000000">
      <w:pPr>
        <w:ind w:firstLine="397" w:left="0" w:right="0"/>
        <w:jc w:val="both"/>
        <w:rPr>
          <w:sz w:val="28"/>
        </w:rPr>
      </w:pPr>
      <w:r>
        <w:rPr>
          <w:sz w:val="28"/>
        </w:rPr>
        <w:t>- самостоятельно добывать новые знания, работать над развитием интеллекта;</w:t>
      </w:r>
    </w:p>
    <w:p w14:paraId="48000000">
      <w:pPr>
        <w:ind w:firstLine="397" w:left="0" w:right="0"/>
        <w:jc w:val="both"/>
        <w:rPr>
          <w:sz w:val="28"/>
        </w:rPr>
      </w:pPr>
      <w:r>
        <w:rPr>
          <w:sz w:val="28"/>
        </w:rPr>
        <w:t>- конструктивно сотрудничать с окружающими людьми;</w:t>
      </w:r>
    </w:p>
    <w:p w14:paraId="49000000">
      <w:pPr>
        <w:ind w:firstLine="397" w:left="0" w:right="0"/>
        <w:jc w:val="both"/>
        <w:rPr>
          <w:sz w:val="28"/>
        </w:rPr>
      </w:pPr>
      <w:r>
        <w:rPr>
          <w:sz w:val="28"/>
        </w:rPr>
        <w:t>- генерировать новые идеи, творчески мыслить.</w:t>
      </w:r>
    </w:p>
    <w:p w14:paraId="4A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Для реализации поставленной цели решаются следующие задачи:</w:t>
      </w:r>
    </w:p>
    <w:p w14:paraId="4B000000">
      <w:pPr>
        <w:ind w:firstLine="397" w:left="0" w:right="0"/>
        <w:jc w:val="both"/>
        <w:rPr>
          <w:sz w:val="28"/>
        </w:rPr>
      </w:pPr>
      <w:r>
        <w:rPr>
          <w:sz w:val="28"/>
        </w:rPr>
        <w:t>- обучение навыкам проблематизации (формулирования ведущий проблемы и подпроблем, постановки задач, вытекающих из этих проблем);</w:t>
      </w:r>
    </w:p>
    <w:p w14:paraId="4C000000">
      <w:pPr>
        <w:ind w:firstLine="397" w:left="0" w:right="0"/>
        <w:jc w:val="both"/>
        <w:rPr>
          <w:sz w:val="28"/>
        </w:rPr>
      </w:pPr>
      <w:r>
        <w:rPr>
          <w:sz w:val="28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14:paraId="4D000000">
      <w:pPr>
        <w:ind w:firstLine="397" w:left="0" w:right="0"/>
        <w:jc w:val="both"/>
        <w:rPr>
          <w:sz w:val="28"/>
        </w:rPr>
      </w:pPr>
      <w:r>
        <w:rPr>
          <w:sz w:val="28"/>
        </w:rPr>
        <w:t>- развитие навыков целеполагания и планирования деятельности;</w:t>
      </w:r>
    </w:p>
    <w:p w14:paraId="4E000000">
      <w:pPr>
        <w:ind w:firstLine="397" w:left="0" w:right="0"/>
        <w:jc w:val="both"/>
        <w:rPr>
          <w:sz w:val="28"/>
        </w:rPr>
      </w:pPr>
      <w:r>
        <w:rPr>
          <w:sz w:val="28"/>
        </w:rPr>
        <w:t>- обучение выбору, освоению и использованию адекватной технологии изготовления продукта проектирования;</w:t>
      </w:r>
    </w:p>
    <w:p w14:paraId="4F000000">
      <w:pPr>
        <w:ind w:firstLine="397" w:left="0" w:right="0"/>
        <w:jc w:val="both"/>
        <w:rPr>
          <w:sz w:val="28"/>
        </w:rPr>
      </w:pPr>
      <w:r>
        <w:rPr>
          <w:sz w:val="28"/>
        </w:rPr>
        <w:t>- обучение поиску нужной информации, вычленению и усвоению необходимого знания из информационного поля;</w:t>
      </w:r>
    </w:p>
    <w:p w14:paraId="50000000">
      <w:pPr>
        <w:ind w:firstLine="397" w:left="0" w:right="0"/>
        <w:jc w:val="both"/>
        <w:rPr>
          <w:sz w:val="28"/>
        </w:rPr>
      </w:pPr>
      <w:r>
        <w:rPr>
          <w:sz w:val="28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14:paraId="51000000">
      <w:pPr>
        <w:ind w:firstLine="397" w:left="0" w:right="0"/>
        <w:jc w:val="both"/>
        <w:rPr>
          <w:sz w:val="28"/>
        </w:rPr>
      </w:pPr>
      <w:r>
        <w:rPr>
          <w:sz w:val="28"/>
        </w:rPr>
        <w:t>- обучение умению презентовать ход своей деятельности и ее результаты;</w:t>
      </w:r>
    </w:p>
    <w:p w14:paraId="52000000">
      <w:pPr>
        <w:ind w:firstLine="397" w:left="0" w:right="0"/>
        <w:jc w:val="both"/>
        <w:rPr>
          <w:sz w:val="28"/>
        </w:rPr>
      </w:pPr>
      <w:r>
        <w:rPr>
          <w:sz w:val="28"/>
        </w:rPr>
        <w:t>- развитие навыков конструктивного сотрудничества;</w:t>
      </w:r>
    </w:p>
    <w:p w14:paraId="53000000">
      <w:pPr>
        <w:ind w:firstLine="397" w:left="0" w:right="0"/>
        <w:jc w:val="both"/>
        <w:rPr>
          <w:sz w:val="28"/>
        </w:rPr>
      </w:pPr>
      <w:r>
        <w:rPr>
          <w:sz w:val="28"/>
        </w:rPr>
        <w:t>- развитие навыков публичного выступления.</w:t>
      </w:r>
    </w:p>
    <w:p w14:paraId="54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Ведущие формы и методы организации учебных занятий:</w:t>
      </w:r>
    </w:p>
    <w:p w14:paraId="55000000">
      <w:pPr>
        <w:ind w:firstLine="397" w:left="0" w:right="0"/>
        <w:jc w:val="both"/>
        <w:rPr>
          <w:sz w:val="28"/>
        </w:rPr>
      </w:pPr>
      <w:r>
        <w:rPr>
          <w:sz w:val="28"/>
        </w:rPr>
        <w:t>В ходе решения системы проектных задач у обучающихся должны быть сформированы следующие способности:</w:t>
      </w:r>
    </w:p>
    <w:p w14:paraId="56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рефлексировать</w:t>
      </w:r>
      <w:r>
        <w:rPr>
          <w:sz w:val="28"/>
        </w:rPr>
        <w:t xml:space="preserve"> (видеть проблему; анализировать сделанное: почему получилось, почему не получилось, видеть трудности, ошибки);</w:t>
      </w:r>
    </w:p>
    <w:p w14:paraId="57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 xml:space="preserve">целеполагать </w:t>
      </w:r>
      <w:r>
        <w:rPr>
          <w:sz w:val="28"/>
        </w:rPr>
        <w:t>(ставить и удерживать цели);</w:t>
      </w:r>
    </w:p>
    <w:p w14:paraId="58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 xml:space="preserve">планировать </w:t>
      </w:r>
      <w:r>
        <w:rPr>
          <w:sz w:val="28"/>
        </w:rPr>
        <w:t>(составлять план своей деятельности);</w:t>
      </w:r>
    </w:p>
    <w:p w14:paraId="59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моделировать</w:t>
      </w:r>
      <w:r>
        <w:rPr>
          <w:sz w:val="28"/>
        </w:rPr>
        <w:t xml:space="preserve"> (представлять способ действия в виде модели-схемы, выделяя всё существенное и главное);</w:t>
      </w:r>
    </w:p>
    <w:p w14:paraId="5A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проявлять инициативу</w:t>
      </w:r>
      <w:r>
        <w:rPr>
          <w:sz w:val="28"/>
        </w:rPr>
        <w:t xml:space="preserve"> при поиске способа (способов) решения задачи;</w:t>
      </w:r>
    </w:p>
    <w:p w14:paraId="5B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 xml:space="preserve">вступать в коммуникацию </w:t>
      </w:r>
      <w:r>
        <w:rPr>
          <w:sz w:val="28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14:paraId="5C000000">
      <w:pPr>
        <w:ind w:firstLine="397" w:left="0" w:right="0"/>
        <w:jc w:val="both"/>
        <w:rPr>
          <w:sz w:val="28"/>
        </w:rPr>
      </w:pPr>
    </w:p>
    <w:p w14:paraId="5D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Учитель организует р</w:t>
      </w:r>
      <w:r>
        <w:rPr>
          <w:sz w:val="28"/>
        </w:rPr>
        <w:t>аботу над проектами поэтапно.</w:t>
      </w:r>
    </w:p>
    <w:p w14:paraId="5E000000">
      <w:pPr>
        <w:ind w:firstLine="397" w:left="0" w:right="0"/>
        <w:jc w:val="both"/>
        <w:rPr>
          <w:sz w:val="28"/>
        </w:rPr>
      </w:pPr>
      <w:r>
        <w:rPr>
          <w:sz w:val="28"/>
        </w:rPr>
        <w:t>Метод проектов как педагогическая технология не предполагает жёсткой алгоритмизации действий, но требует следования логике и принципам проектной деятельности.</w:t>
      </w:r>
    </w:p>
    <w:p w14:paraId="5F000000">
      <w:pPr>
        <w:ind w:firstLine="397" w:left="0" w:right="0"/>
        <w:jc w:val="both"/>
        <w:rPr>
          <w:sz w:val="28"/>
        </w:rPr>
      </w:pPr>
      <w:r>
        <w:rPr>
          <w:sz w:val="28"/>
        </w:rPr>
        <w:t>Работу над проектом разбивается на пять этапов. Последовательность этапов работы над проектом соответствует этапам продуктивной познавательной деятельности: проблемная ситуация – проблема, заключённая в ней и осознанная человеком, – поиск способов разрешения проблемы – решение.</w:t>
      </w:r>
    </w:p>
    <w:p w14:paraId="60000000">
      <w:pPr>
        <w:ind w:firstLine="397" w:left="0" w:right="0"/>
        <w:jc w:val="both"/>
        <w:rPr>
          <w:b w:val="1"/>
          <w:sz w:val="28"/>
        </w:rPr>
      </w:pPr>
    </w:p>
    <w:p w14:paraId="61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Этапы работы над проектом:</w:t>
      </w:r>
    </w:p>
    <w:p w14:paraId="62000000">
      <w:pPr>
        <w:ind w:firstLine="397" w:left="0" w:right="0"/>
        <w:jc w:val="both"/>
        <w:rPr>
          <w:b w:val="1"/>
          <w:sz w:val="28"/>
        </w:rPr>
      </w:pPr>
    </w:p>
    <w:tbl>
      <w:tblPr>
        <w:tblStyle w:val="Style_1"/>
        <w:tblInd w:type="dxa" w:w="100"/>
        <w:tblLayout w:type="fixed"/>
        <w:tblCellMar>
          <w:top w:type="dxa" w:w="100"/>
          <w:left w:type="dxa" w:w="100"/>
          <w:bottom w:type="dxa" w:w="100"/>
          <w:right w:type="dxa" w:w="100"/>
        </w:tblCellMar>
      </w:tblPr>
      <w:tblGrid>
        <w:gridCol w:w="4820"/>
        <w:gridCol w:w="4655"/>
      </w:tblGrid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3000000">
            <w:pPr>
              <w:ind w:firstLine="397" w:left="0" w:right="0"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1. Поисковый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4000000">
            <w:pPr>
              <w:ind w:firstLine="397" w:left="0" w:right="0"/>
              <w:jc w:val="both"/>
              <w:rPr>
                <w:sz w:val="28"/>
              </w:rPr>
            </w:pP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 идеальной ситуации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имеющейся информации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имеющейся информации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потребности в информации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и анализ проблемы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Сбор и изучение информации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B000000">
            <w:pPr>
              <w:ind w:firstLine="397" w:left="0" w:right="0"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2. Аналитический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C000000">
            <w:pPr>
              <w:ind w:firstLine="397" w:left="0" w:right="0"/>
              <w:jc w:val="both"/>
              <w:rPr>
                <w:sz w:val="28"/>
              </w:rPr>
            </w:pP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Постановка цели проекта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ресурсов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задач проекта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продукта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способа разрешения проблемы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имеющейся информации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рисков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потребности в информации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проекта: пошаговое планирование работ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Сбор и изучение информации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7000000">
            <w:pPr>
              <w:ind w:firstLine="397" w:left="0" w:right="0"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3. Практический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8000000">
            <w:pPr>
              <w:ind w:firstLine="397" w:left="0" w:right="0"/>
              <w:jc w:val="both"/>
              <w:rPr>
                <w:sz w:val="28"/>
              </w:rPr>
            </w:pP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Выполнение плана работ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B000000">
            <w:pPr>
              <w:ind w:firstLine="397" w:left="0" w:right="0"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4. Презентационный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C000000">
            <w:pPr>
              <w:ind w:firstLine="397" w:left="0" w:right="0"/>
              <w:jc w:val="both"/>
              <w:rPr>
                <w:sz w:val="28"/>
              </w:rPr>
            </w:pP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Предварительная оценка работы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Презентация работы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презентации и подготовка презентационных материалов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1000000">
            <w:pPr>
              <w:ind w:firstLine="397" w:left="0" w:right="0"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5. Контрольный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2000000">
            <w:pPr>
              <w:ind w:firstLine="397" w:left="0" w:right="0"/>
              <w:jc w:val="both"/>
              <w:rPr>
                <w:sz w:val="28"/>
              </w:rPr>
            </w:pPr>
          </w:p>
        </w:tc>
      </w:tr>
      <w:tr>
        <w:tc>
          <w:tcPr>
            <w:tcW w:type="dxa" w:w="48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выполнения проекта</w:t>
            </w:r>
          </w:p>
        </w:tc>
        <w:tc>
          <w:tcPr>
            <w:tcW w:type="dxa" w:w="46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работы</w:t>
            </w:r>
          </w:p>
        </w:tc>
      </w:tr>
    </w:tbl>
    <w:p w14:paraId="85000000">
      <w:pPr>
        <w:ind/>
        <w:jc w:val="both"/>
        <w:rPr>
          <w:sz w:val="28"/>
        </w:rPr>
      </w:pPr>
    </w:p>
    <w:p w14:paraId="86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Направление и содержание проектной деятельности определяется обучающимся (обучающимися) совместно с руководителем (руководителями) проекта. При выборе темы учитываются индивидуальные интересы обучающихся. </w:t>
      </w:r>
    </w:p>
    <w:p w14:paraId="87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Место проектной деятельности в учебном плане</w:t>
      </w:r>
      <w:r>
        <w:rPr>
          <w:sz w:val="28"/>
        </w:rPr>
        <w:t xml:space="preserve">: Проектная деятельность рассчитана на 34 учебных часа из расчета 1 учебный час в неделю. </w:t>
      </w:r>
    </w:p>
    <w:p w14:paraId="88000000">
      <w:pPr>
        <w:ind w:firstLine="397" w:left="0" w:right="0"/>
        <w:jc w:val="both"/>
        <w:rPr>
          <w:sz w:val="28"/>
        </w:rPr>
      </w:pPr>
      <w:r>
        <w:rPr>
          <w:sz w:val="28"/>
        </w:rPr>
        <w:t>Проектная деятельность охватывает 10 класс.</w:t>
      </w:r>
      <w:r>
        <w:rPr>
          <w:b w:val="1"/>
          <w:sz w:val="28"/>
        </w:rPr>
        <w:t xml:space="preserve"> Особенностью проектов на старшей ступени образования (10–11 классы)</w:t>
      </w:r>
      <w:r>
        <w:rPr>
          <w:sz w:val="28"/>
        </w:rPr>
        <w:t xml:space="preserve"> является их исследовательский, прикладной характер. Старшеклассники отдают предпочтение межпредметным проектам, проектам с социальной направленностью.</w:t>
      </w:r>
    </w:p>
    <w:p w14:paraId="89000000">
      <w:pPr>
        <w:ind w:firstLine="397" w:left="0" w:right="0"/>
        <w:jc w:val="both"/>
        <w:rPr>
          <w:sz w:val="28"/>
        </w:rPr>
      </w:pPr>
      <w:r>
        <w:rPr>
          <w:sz w:val="28"/>
        </w:rPr>
        <w:t>Рабочая программа составлена в соответствии с требованиями федерального компонента государственного стандарта второго поколения общего образования данными в рекомендациях по организации внеурочной деятельности учащихся. На изучение курса выделяется 1 час в неделю.</w:t>
      </w:r>
    </w:p>
    <w:p w14:paraId="8A000000">
      <w:pPr>
        <w:ind w:firstLine="397" w:left="0" w:right="0"/>
        <w:jc w:val="both"/>
        <w:rPr>
          <w:sz w:val="28"/>
        </w:rPr>
      </w:pPr>
      <w:r>
        <w:rPr>
          <w:b w:val="1"/>
          <w:i w:val="1"/>
          <w:sz w:val="28"/>
        </w:rPr>
        <w:t xml:space="preserve">Актуальность </w:t>
      </w:r>
      <w:r>
        <w:rPr>
          <w:sz w:val="28"/>
        </w:rPr>
        <w:t xml:space="preserve"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</w:t>
      </w:r>
    </w:p>
    <w:p w14:paraId="8B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Программа позволяет реализовать актуальные в настоящее время компетентностный, личностно-ориентированный, деятельностный подходы. </w:t>
      </w:r>
    </w:p>
    <w:p w14:paraId="8C000000">
      <w:pPr>
        <w:ind w:firstLine="397" w:left="0" w:right="0"/>
        <w:jc w:val="both"/>
        <w:rPr>
          <w:sz w:val="28"/>
        </w:rPr>
      </w:pPr>
      <w:r>
        <w:rPr>
          <w:b w:val="1"/>
          <w:i w:val="1"/>
          <w:sz w:val="28"/>
        </w:rPr>
        <w:t xml:space="preserve">Особенностью </w:t>
      </w:r>
      <w:r>
        <w:rPr>
          <w:sz w:val="28"/>
        </w:rPr>
        <w:t xml:space="preserve">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</w:t>
      </w:r>
    </w:p>
    <w:p w14:paraId="8D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Проекты могут быть разных видов:</w:t>
      </w:r>
    </w:p>
    <w:p w14:paraId="8E000000">
      <w:pPr>
        <w:ind w:firstLine="397" w:left="0" w:right="0"/>
        <w:jc w:val="both"/>
        <w:rPr>
          <w:sz w:val="28"/>
        </w:rPr>
      </w:pPr>
      <w:r>
        <w:rPr>
          <w:sz w:val="28"/>
        </w:rPr>
        <w:t>- исследовательские (деятельность учащихся направлена на решение творческой, исследовательской проблемы);</w:t>
      </w:r>
    </w:p>
    <w:p w14:paraId="8F000000">
      <w:pPr>
        <w:ind w:firstLine="397" w:left="0" w:right="0"/>
        <w:jc w:val="both"/>
        <w:rPr>
          <w:sz w:val="28"/>
        </w:rPr>
      </w:pPr>
      <w:r>
        <w:rPr>
          <w:sz w:val="28"/>
        </w:rPr>
        <w:t>- информационные (работа с информацией о каком-либо объекте, явлении, ее анализ и обобщение для широкой аудитории);</w:t>
      </w:r>
    </w:p>
    <w:p w14:paraId="90000000">
      <w:pPr>
        <w:ind w:firstLine="397" w:left="0" w:right="0"/>
        <w:jc w:val="both"/>
        <w:rPr>
          <w:sz w:val="28"/>
        </w:rPr>
      </w:pPr>
      <w:r>
        <w:rPr>
          <w:sz w:val="28"/>
        </w:rPr>
        <w:t>- прикладные (когда с самого начала работы обозначен результат деятельности. 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</w:t>
      </w:r>
    </w:p>
    <w:p w14:paraId="91000000">
      <w:pPr>
        <w:ind w:firstLine="397" w:left="0" w:right="0"/>
        <w:jc w:val="both"/>
        <w:rPr>
          <w:sz w:val="28"/>
        </w:rPr>
      </w:pPr>
      <w:r>
        <w:rPr>
          <w:sz w:val="28"/>
        </w:rPr>
        <w:t>- креативные (творческие) проекты;</w:t>
      </w:r>
    </w:p>
    <w:p w14:paraId="92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- социальные (в ходе реализации которых проводятся акции, мероприятия социальной направленности). </w:t>
      </w:r>
    </w:p>
    <w:p w14:paraId="93000000">
      <w:pPr>
        <w:ind w:firstLine="397" w:left="0" w:right="0"/>
        <w:jc w:val="both"/>
        <w:rPr>
          <w:sz w:val="28"/>
        </w:rPr>
      </w:pPr>
    </w:p>
    <w:p w14:paraId="94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Проект может быть индивидуальным или групповым. При выполнении учебного проекта допускается соавторство не более трёх человек. При выполнении проекта социальной направленности количество соавторов не ограничено. </w:t>
      </w:r>
    </w:p>
    <w:p w14:paraId="95000000">
      <w:pPr>
        <w:ind w:firstLine="397" w:left="0" w:right="0"/>
        <w:jc w:val="both"/>
        <w:rPr>
          <w:sz w:val="28"/>
        </w:rPr>
      </w:pPr>
    </w:p>
    <w:p w14:paraId="96000000">
      <w:pPr>
        <w:ind w:firstLine="397" w:left="0" w:right="0"/>
        <w:jc w:val="both"/>
        <w:rPr>
          <w:sz w:val="28"/>
        </w:rPr>
      </w:pPr>
      <w:r>
        <w:rPr>
          <w:sz w:val="28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14:paraId="97000000">
      <w:pPr>
        <w:ind w:firstLine="397" w:left="0" w:right="0"/>
        <w:jc w:val="both"/>
        <w:rPr>
          <w:sz w:val="28"/>
        </w:rPr>
      </w:pPr>
    </w:p>
    <w:p w14:paraId="98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Обучающиеся 10 класса обязаны в течение года подготовить, реализовать и защитить один проект (учебный или социальный).</w:t>
      </w:r>
    </w:p>
    <w:p w14:paraId="99000000">
      <w:pPr>
        <w:ind w:firstLine="397" w:left="0" w:right="0"/>
        <w:jc w:val="both"/>
        <w:rPr>
          <w:sz w:val="28"/>
        </w:rPr>
      </w:pPr>
    </w:p>
    <w:p w14:paraId="9A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14:paraId="9B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14:paraId="9C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14:paraId="9D000000">
      <w:pPr>
        <w:ind w:firstLine="397" w:left="0" w:right="0"/>
        <w:jc w:val="both"/>
        <w:rPr>
          <w:sz w:val="28"/>
        </w:rPr>
      </w:pPr>
    </w:p>
    <w:p w14:paraId="9E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В процессе разработки проекта могут использоваться различные инструментальные программные средства и приложения: системы программирования, системы обработки графики и подготовки презентаций, текстовые редакторы, электронные таблицы, системы управления базами данных, средства разработки Web-сайтов и др. </w:t>
      </w:r>
    </w:p>
    <w:p w14:paraId="9F000000">
      <w:pPr>
        <w:ind w:firstLine="397" w:left="0" w:right="0"/>
        <w:jc w:val="both"/>
        <w:rPr>
          <w:sz w:val="28"/>
        </w:rPr>
      </w:pPr>
    </w:p>
    <w:p w14:paraId="A0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14:paraId="A1000000">
      <w:pPr>
        <w:ind w:firstLine="397" w:left="0" w:right="0"/>
        <w:jc w:val="both"/>
        <w:rPr>
          <w:sz w:val="28"/>
        </w:rPr>
      </w:pPr>
    </w:p>
    <w:p w14:paraId="A2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В течение учебного года осуществляется текущий и итоговый контроль за выполнением проекта. </w:t>
      </w:r>
    </w:p>
    <w:p w14:paraId="A3000000">
      <w:pPr>
        <w:ind w:firstLine="397" w:left="0" w:right="0"/>
        <w:jc w:val="both"/>
        <w:rPr>
          <w:sz w:val="28"/>
        </w:rPr>
      </w:pPr>
    </w:p>
    <w:p w14:paraId="A4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 зачтено».  </w:t>
      </w:r>
    </w:p>
    <w:p w14:paraId="A5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В течение работы над учебным проектом контроль за ходом выполнения осуществляется два раза (примерно в январе и в марте), в ходе которого обучающиеся совместно с руководителем представляют рабочие материалы и проделанную работу (оценивается «зачтено-не зачтено»). </w:t>
      </w:r>
    </w:p>
    <w:p w14:paraId="A6000000">
      <w:pPr>
        <w:ind w:firstLine="397" w:left="0" w:right="0"/>
        <w:jc w:val="both"/>
        <w:rPr>
          <w:sz w:val="28"/>
        </w:rPr>
      </w:pPr>
    </w:p>
    <w:p w14:paraId="A7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14:paraId="A8000000">
      <w:pPr>
        <w:ind w:firstLine="397" w:left="0" w:right="0"/>
        <w:jc w:val="both"/>
        <w:rPr>
          <w:sz w:val="28"/>
        </w:rPr>
      </w:pPr>
    </w:p>
    <w:p w14:paraId="A9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 </w:t>
      </w:r>
    </w:p>
    <w:p w14:paraId="AA000000">
      <w:pPr>
        <w:ind w:firstLine="397" w:left="0" w:right="0"/>
        <w:jc w:val="both"/>
        <w:rPr>
          <w:sz w:val="28"/>
        </w:rPr>
      </w:pPr>
    </w:p>
    <w:p w14:paraId="AB000000">
      <w:pPr>
        <w:ind w:firstLine="397" w:left="0" w:right="0"/>
        <w:jc w:val="both"/>
        <w:rPr>
          <w:sz w:val="28"/>
        </w:rPr>
      </w:pPr>
      <w:r>
        <w:rPr>
          <w:sz w:val="28"/>
        </w:rPr>
        <w:t>Защита проекта оценивается по пятибалльной (от 0 до 5 баллов) системе при выполнении обязательных условий: наличии рецензии на проект, наличии письменного варианта проекта (или другой формы отчётности), оформленного в соответствии с требованиями и наличии рабочих материалов (в бумажном, электронном и т.д. виде).  При невыполнении условий отметка снижается как минимум на балл.</w:t>
      </w:r>
    </w:p>
    <w:p w14:paraId="AC000000">
      <w:pPr>
        <w:ind w:firstLine="397" w:left="0" w:right="0"/>
        <w:jc w:val="both"/>
        <w:rPr>
          <w:sz w:val="28"/>
        </w:rPr>
      </w:pPr>
    </w:p>
    <w:p w14:paraId="AD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Годовая отметка по проектной деятельности в журнал выставляется с учётом всех отметок, полученных обучающимся в ходе выполнения проекта и оценкой, данной рецензентом. </w:t>
      </w:r>
    </w:p>
    <w:p w14:paraId="AE000000">
      <w:pPr>
        <w:ind w:firstLine="397" w:left="0" w:right="0"/>
        <w:jc w:val="both"/>
        <w:rPr>
          <w:sz w:val="28"/>
        </w:rPr>
      </w:pPr>
      <w:r>
        <w:rPr>
          <w:sz w:val="28"/>
        </w:rPr>
        <w:t>Организация обучения по методу проектов создает оптимальные условия превращения учащихся в «субъектов» деятельности. Каждый ученик становится равноправным членом творческого коллектива. В проектную деятельность вовлечены чувства, отношения, мысли и действия школьников.</w:t>
      </w:r>
    </w:p>
    <w:p w14:paraId="AF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Диалогичность:</w:t>
      </w:r>
      <w:r>
        <w:rPr>
          <w:sz w:val="28"/>
        </w:rPr>
        <w:t xml:space="preserve"> позволяет ученику вступить в свободный диалог как с собственным «Я», так и с другими людьми. Именно в диалоге осуществляется свободное раскрытие личности.</w:t>
      </w:r>
    </w:p>
    <w:p w14:paraId="B0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 xml:space="preserve">Креативность: </w:t>
      </w:r>
      <w:r>
        <w:rPr>
          <w:sz w:val="28"/>
        </w:rPr>
        <w:t>связана с разрешением проблемной ситуации, которая обуславливает начало активной мыслительной деятельности, самостоятельности учащихся. Решение проблемы нередко приводит к оригинальным и нестандартным способам деятельности. Любой проект – это всегда творчество учащихся.</w:t>
      </w:r>
    </w:p>
    <w:p w14:paraId="B1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 xml:space="preserve">Контекстность: </w:t>
      </w:r>
      <w:r>
        <w:rPr>
          <w:sz w:val="28"/>
        </w:rPr>
        <w:t>это позволяет создать проекты, которые приближены к естественной жизнедеятельности учащихся.</w:t>
      </w:r>
    </w:p>
    <w:p w14:paraId="B2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 xml:space="preserve">Технологичность: </w:t>
      </w:r>
      <w:r>
        <w:rPr>
          <w:sz w:val="28"/>
        </w:rPr>
        <w:t>связана с организацией познавательной деятельности учащихся по определенным этапам проектной деятельности.</w:t>
      </w:r>
    </w:p>
    <w:p w14:paraId="B3000000">
      <w:pPr>
        <w:ind w:firstLine="397" w:left="0" w:right="0"/>
        <w:jc w:val="both"/>
        <w:rPr>
          <w:sz w:val="28"/>
        </w:rPr>
      </w:pPr>
      <w:r>
        <w:rPr>
          <w:sz w:val="28"/>
        </w:rPr>
        <w:t>Проекты побуждают учащихся к целеполаганию, овладению общеучебными умениями, проявлению интеллектуальных способностей, проявлению коммуникативных качеств, отработке навыков работы в группах, выстраиванию взаимоотношений.</w:t>
      </w:r>
    </w:p>
    <w:p w14:paraId="B4000000">
      <w:pPr>
        <w:ind w:firstLine="397" w:left="0" w:right="0"/>
        <w:jc w:val="both"/>
        <w:rPr>
          <w:sz w:val="28"/>
        </w:rPr>
      </w:pPr>
      <w:r>
        <w:rPr>
          <w:sz w:val="28"/>
        </w:rPr>
        <w:t>В ходе работы образовательными продуктами являются исследовательские работы. Лучшие проекты по конкурсу могут быть представлены на школьной и городской научно-практической конференции.</w:t>
      </w:r>
    </w:p>
    <w:p w14:paraId="B5000000">
      <w:pPr>
        <w:ind w:firstLine="397" w:left="0" w:right="0"/>
        <w:jc w:val="both"/>
        <w:rPr>
          <w:sz w:val="28"/>
        </w:rPr>
      </w:pPr>
      <w:r>
        <w:rPr>
          <w:b w:val="1"/>
          <w:sz w:val="28"/>
        </w:rPr>
        <w:t>Критерии оценивания мультимедийных презентаций:</w:t>
      </w:r>
    </w:p>
    <w:p w14:paraId="B6000000">
      <w:pPr>
        <w:ind w:firstLine="397" w:left="0" w:right="0"/>
        <w:jc w:val="both"/>
        <w:rPr>
          <w:sz w:val="28"/>
        </w:rPr>
      </w:pPr>
      <w:r>
        <w:rPr>
          <w:sz w:val="28"/>
          <w:u w:val="single"/>
        </w:rPr>
        <w:t>Оформление слайдов:</w:t>
      </w:r>
    </w:p>
    <w:p w14:paraId="B7000000">
      <w:pPr>
        <w:ind w:firstLine="397" w:left="0" w:right="0"/>
        <w:jc w:val="both"/>
        <w:rPr>
          <w:sz w:val="28"/>
        </w:rPr>
      </w:pPr>
      <w:r>
        <w:rPr>
          <w:sz w:val="28"/>
        </w:rPr>
        <w:t>1.</w:t>
      </w:r>
      <w:r>
        <w:rPr>
          <w:i w:val="1"/>
          <w:sz w:val="28"/>
        </w:rPr>
        <w:t xml:space="preserve"> стиль:</w:t>
      </w:r>
      <w:r>
        <w:rPr>
          <w:sz w:val="28"/>
        </w:rPr>
        <w:t xml:space="preserve">  </w:t>
      </w:r>
    </w:p>
    <w:p w14:paraId="B8000000">
      <w:pPr>
        <w:ind w:firstLine="397" w:left="0" w:right="0"/>
        <w:jc w:val="both"/>
        <w:rPr>
          <w:sz w:val="28"/>
        </w:rPr>
      </w:pPr>
      <w:r>
        <w:rPr>
          <w:sz w:val="28"/>
        </w:rPr>
        <w:t>а) соблюдение единого стиля оформления;</w:t>
      </w:r>
    </w:p>
    <w:p w14:paraId="B9000000">
      <w:pPr>
        <w:ind w:firstLine="397" w:left="0" w:right="0"/>
        <w:jc w:val="both"/>
        <w:rPr>
          <w:sz w:val="28"/>
        </w:rPr>
      </w:pPr>
      <w:r>
        <w:rPr>
          <w:sz w:val="28"/>
        </w:rPr>
        <w:t>б) вспомогательная информация не должна преобладать над основной информацией;</w:t>
      </w:r>
    </w:p>
    <w:p w14:paraId="BA000000">
      <w:pPr>
        <w:ind w:firstLine="397" w:left="0" w:right="0"/>
        <w:jc w:val="both"/>
        <w:rPr>
          <w:sz w:val="28"/>
        </w:rPr>
      </w:pPr>
      <w:r>
        <w:rPr>
          <w:sz w:val="28"/>
        </w:rPr>
        <w:t>в) избегайте стилей, которые будут отвлекать от самой презентации.</w:t>
      </w:r>
    </w:p>
    <w:p w14:paraId="BB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2.    </w:t>
      </w:r>
      <w:r>
        <w:rPr>
          <w:i w:val="1"/>
          <w:sz w:val="28"/>
        </w:rPr>
        <w:t>фон:</w:t>
      </w:r>
      <w:r>
        <w:rPr>
          <w:sz w:val="28"/>
        </w:rPr>
        <w:t xml:space="preserve"> избегайте ярких красок при составлении презентации.</w:t>
      </w:r>
    </w:p>
    <w:p w14:paraId="BC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3.    </w:t>
      </w:r>
      <w:r>
        <w:rPr>
          <w:i w:val="1"/>
          <w:sz w:val="28"/>
        </w:rPr>
        <w:t>использование цвета:</w:t>
      </w:r>
    </w:p>
    <w:p w14:paraId="BD000000">
      <w:pPr>
        <w:ind w:firstLine="397" w:left="0" w:right="0"/>
        <w:jc w:val="both"/>
        <w:rPr>
          <w:sz w:val="28"/>
        </w:rPr>
      </w:pPr>
      <w:r>
        <w:rPr>
          <w:sz w:val="28"/>
        </w:rPr>
        <w:t>а) для фона и текста используйте контрастные цвета;</w:t>
      </w:r>
    </w:p>
    <w:p w14:paraId="BE000000">
      <w:pPr>
        <w:ind w:firstLine="397" w:left="0" w:right="0"/>
        <w:jc w:val="both"/>
        <w:rPr>
          <w:sz w:val="28"/>
        </w:rPr>
      </w:pPr>
      <w:r>
        <w:rPr>
          <w:sz w:val="28"/>
        </w:rPr>
        <w:t>б) на одном слайде рекомендуется использовать не более трех цветов (1 – для заголовка, 2 – фона, 3 – для текста).</w:t>
      </w:r>
    </w:p>
    <w:p w14:paraId="BF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4.    </w:t>
      </w:r>
      <w:r>
        <w:rPr>
          <w:i w:val="1"/>
          <w:sz w:val="28"/>
        </w:rPr>
        <w:t>анимационные эффекты:</w:t>
      </w:r>
    </w:p>
    <w:p w14:paraId="C0000000">
      <w:pPr>
        <w:ind w:firstLine="397" w:left="0" w:right="0"/>
        <w:jc w:val="both"/>
        <w:rPr>
          <w:sz w:val="28"/>
        </w:rPr>
      </w:pPr>
      <w:r>
        <w:rPr>
          <w:sz w:val="28"/>
        </w:rPr>
        <w:t>а) используйте возможности компьютерной анимации для представления информации на слайде;</w:t>
      </w:r>
    </w:p>
    <w:p w14:paraId="C1000000">
      <w:pPr>
        <w:ind w:firstLine="397" w:left="0" w:right="0"/>
        <w:jc w:val="both"/>
        <w:rPr>
          <w:sz w:val="28"/>
        </w:rPr>
      </w:pPr>
      <w:r>
        <w:rPr>
          <w:sz w:val="28"/>
        </w:rPr>
        <w:t>б) не злоупотребляйте различными анимационными эффектами, они не должны отвлекать от содержания информации на слайде.</w:t>
      </w:r>
    </w:p>
    <w:p w14:paraId="C2000000">
      <w:pPr>
        <w:ind w:firstLine="397" w:left="0" w:right="0"/>
        <w:jc w:val="both"/>
        <w:rPr>
          <w:sz w:val="28"/>
        </w:rPr>
      </w:pPr>
    </w:p>
    <w:p w14:paraId="C3000000">
      <w:pPr>
        <w:ind w:firstLine="397" w:left="0" w:right="0"/>
        <w:jc w:val="both"/>
        <w:rPr>
          <w:sz w:val="28"/>
        </w:rPr>
      </w:pPr>
      <w:r>
        <w:rPr>
          <w:sz w:val="28"/>
          <w:u w:val="single"/>
        </w:rPr>
        <w:t xml:space="preserve">Представление информации: </w:t>
      </w:r>
    </w:p>
    <w:p w14:paraId="C4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содержание информации:</w:t>
      </w:r>
    </w:p>
    <w:p w14:paraId="C5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а) используйте короткие слова и предложения;</w:t>
      </w:r>
    </w:p>
    <w:p w14:paraId="C6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б) заголовки должны привлекать к себе внимание аудитории.</w:t>
      </w:r>
    </w:p>
    <w:p w14:paraId="C7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2. расположение информации на странице: </w:t>
      </w:r>
    </w:p>
    <w:p w14:paraId="C8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а) наиболее важная информация должна располагаться в центре страницы;                </w:t>
      </w:r>
    </w:p>
    <w:p w14:paraId="C9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б) если на слайде есть картинка, то надпись должна располагаться под ней;</w:t>
      </w:r>
    </w:p>
    <w:p w14:paraId="CA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в) предпочтительно горизонтальное расположение информации.</w:t>
      </w:r>
    </w:p>
    <w:p w14:paraId="CB000000">
      <w:pPr>
        <w:ind w:firstLine="397" w:left="0" w:right="0"/>
        <w:jc w:val="both"/>
        <w:rPr>
          <w:sz w:val="28"/>
        </w:rPr>
      </w:pPr>
      <w:r>
        <w:rPr>
          <w:sz w:val="28"/>
        </w:rPr>
        <w:t>3. Шрифты:</w:t>
      </w:r>
    </w:p>
    <w:p w14:paraId="CC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а) для заголовка – не менее 24;</w:t>
      </w:r>
    </w:p>
    <w:p w14:paraId="CD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б) для информации - не менее 18;</w:t>
      </w:r>
    </w:p>
    <w:p w14:paraId="CE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в) для выделения информации следует использовать жирный шрифт, курсив или подчеркивание.</w:t>
      </w:r>
    </w:p>
    <w:p w14:paraId="CF000000">
      <w:pPr>
        <w:ind w:firstLine="397" w:left="0" w:right="0"/>
        <w:jc w:val="both"/>
        <w:rPr>
          <w:sz w:val="28"/>
        </w:rPr>
      </w:pPr>
      <w:r>
        <w:rPr>
          <w:sz w:val="28"/>
        </w:rPr>
        <w:t>4. Способы выделения информации:</w:t>
      </w:r>
    </w:p>
    <w:p w14:paraId="D0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а) использование диаграмм;</w:t>
      </w:r>
    </w:p>
    <w:p w14:paraId="D1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б) использование схем наиболее важных фактов.</w:t>
      </w:r>
    </w:p>
    <w:p w14:paraId="D2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5. Объем информации: </w:t>
      </w:r>
    </w:p>
    <w:p w14:paraId="D3000000">
      <w:pPr>
        <w:ind w:firstLine="397" w:left="0" w:righ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не стоит заполнять слайд большим объемом информации;</w:t>
      </w:r>
    </w:p>
    <w:p w14:paraId="D4000000">
      <w:pPr>
        <w:ind w:firstLine="397" w:left="0" w:righ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б) ключевые моменты темы отображаются по одному на каждом отдельном слайде.</w:t>
      </w:r>
    </w:p>
    <w:p w14:paraId="D5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6. Виды слайдов:</w:t>
      </w:r>
    </w:p>
    <w:p w14:paraId="D6000000">
      <w:pPr>
        <w:ind w:firstLine="397" w:left="0" w:righ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с текстовой информацией;</w:t>
      </w:r>
    </w:p>
    <w:p w14:paraId="D7000000">
      <w:pPr>
        <w:ind w:firstLine="397" w:left="0" w:righ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б) со схемами и диаграммами;</w:t>
      </w:r>
    </w:p>
    <w:p w14:paraId="D8000000">
      <w:pPr>
        <w:ind w:firstLine="397" w:left="0" w:righ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в) с таблицами.</w:t>
      </w:r>
    </w:p>
    <w:p w14:paraId="D9000000">
      <w:pPr>
        <w:ind w:firstLine="397" w:left="0" w:right="0"/>
        <w:jc w:val="both"/>
        <w:rPr>
          <w:sz w:val="28"/>
        </w:rPr>
      </w:pPr>
    </w:p>
    <w:p w14:paraId="DA000000">
      <w:pPr>
        <w:ind w:firstLine="397" w:left="0" w:right="0"/>
        <w:jc w:val="both"/>
        <w:rPr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>Критерии оценивания проекта:</w:t>
      </w:r>
    </w:p>
    <w:p w14:paraId="DB000000">
      <w:pPr>
        <w:ind w:firstLine="397" w:left="0" w:right="0"/>
        <w:jc w:val="both"/>
        <w:rPr>
          <w:sz w:val="28"/>
        </w:rPr>
      </w:pPr>
      <w:r>
        <w:rPr>
          <w:sz w:val="28"/>
        </w:rPr>
        <w:t>Связь с программой и учебным планом курса;</w:t>
      </w:r>
    </w:p>
    <w:p w14:paraId="DC000000">
      <w:pPr>
        <w:ind w:firstLine="397" w:left="0" w:right="0"/>
        <w:jc w:val="both"/>
        <w:rPr>
          <w:sz w:val="28"/>
        </w:rPr>
      </w:pPr>
      <w:r>
        <w:rPr>
          <w:sz w:val="28"/>
        </w:rPr>
        <w:t>Содержание проекта;</w:t>
      </w:r>
    </w:p>
    <w:p w14:paraId="DD000000">
      <w:pPr>
        <w:ind w:firstLine="397" w:left="0" w:right="0"/>
        <w:jc w:val="both"/>
        <w:rPr>
          <w:sz w:val="28"/>
        </w:rPr>
      </w:pPr>
      <w:r>
        <w:rPr>
          <w:sz w:val="28"/>
        </w:rPr>
        <w:t>Оформление;</w:t>
      </w:r>
    </w:p>
    <w:p w14:paraId="DE000000">
      <w:pPr>
        <w:ind w:firstLine="397" w:left="0" w:right="0"/>
        <w:jc w:val="both"/>
        <w:rPr>
          <w:sz w:val="28"/>
        </w:rPr>
      </w:pPr>
      <w:r>
        <w:rPr>
          <w:sz w:val="28"/>
        </w:rPr>
        <w:t>Источник информации, используемый в тексте (не менее пяти);</w:t>
      </w:r>
    </w:p>
    <w:p w14:paraId="DF000000">
      <w:pPr>
        <w:ind w:firstLine="397" w:left="0" w:right="0"/>
        <w:jc w:val="both"/>
        <w:rPr>
          <w:sz w:val="28"/>
        </w:rPr>
      </w:pPr>
      <w:r>
        <w:rPr>
          <w:sz w:val="28"/>
        </w:rPr>
        <w:t>Использование схем, таблиц, диаграмм, рисунков, фотографий;</w:t>
      </w:r>
    </w:p>
    <w:p w14:paraId="E0000000">
      <w:pPr>
        <w:ind w:firstLine="397" w:left="0" w:right="0"/>
        <w:jc w:val="both"/>
        <w:rPr>
          <w:sz w:val="28"/>
        </w:rPr>
      </w:pPr>
      <w:r>
        <w:rPr>
          <w:sz w:val="28"/>
        </w:rPr>
        <w:t>Анализ корректности текста:</w:t>
      </w:r>
    </w:p>
    <w:p w14:paraId="E1000000">
      <w:pPr>
        <w:ind w:firstLine="397" w:left="0" w:right="0"/>
        <w:jc w:val="both"/>
        <w:rPr>
          <w:sz w:val="28"/>
        </w:rPr>
      </w:pPr>
      <w:r>
        <w:rPr>
          <w:sz w:val="28"/>
        </w:rPr>
        <w:t>а) использование научной терминологии</w:t>
      </w:r>
    </w:p>
    <w:p w14:paraId="E2000000">
      <w:pPr>
        <w:ind w:firstLine="397" w:left="0" w:right="0"/>
        <w:jc w:val="both"/>
        <w:rPr>
          <w:sz w:val="28"/>
        </w:rPr>
      </w:pPr>
      <w:r>
        <w:rPr>
          <w:sz w:val="28"/>
        </w:rPr>
        <w:t>б) информация должна быть точной, полезной и актуальной</w:t>
      </w:r>
    </w:p>
    <w:p w14:paraId="E3000000">
      <w:pPr>
        <w:ind w:firstLine="397" w:left="0" w:right="0"/>
        <w:jc w:val="both"/>
        <w:rPr>
          <w:sz w:val="28"/>
        </w:rPr>
      </w:pPr>
      <w:r>
        <w:rPr>
          <w:sz w:val="28"/>
        </w:rPr>
        <w:t>в) отсутствие орфографических и пунктуационных ошибок;</w:t>
      </w:r>
    </w:p>
    <w:p w14:paraId="E4000000">
      <w:pPr>
        <w:ind w:firstLine="397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Доклад (тезисы, речь, владение информацией, ответы на вопросы).</w:t>
      </w:r>
    </w:p>
    <w:p w14:paraId="E5000000">
      <w:pPr>
        <w:ind w:firstLine="397" w:left="0" w:right="0"/>
        <w:rPr>
          <w:b w:val="1"/>
          <w:sz w:val="28"/>
        </w:rPr>
      </w:pPr>
    </w:p>
    <w:p w14:paraId="E6000000">
      <w:pPr>
        <w:ind w:firstLine="397" w:left="0" w:right="0"/>
        <w:rPr>
          <w:b w:val="1"/>
          <w:sz w:val="28"/>
        </w:rPr>
      </w:pPr>
    </w:p>
    <w:p w14:paraId="E7000000">
      <w:pPr>
        <w:ind w:firstLine="397" w:left="0" w:right="0"/>
        <w:rPr>
          <w:sz w:val="28"/>
        </w:rPr>
      </w:pPr>
      <w:r>
        <w:rPr>
          <w:b w:val="1"/>
          <w:sz w:val="28"/>
        </w:rPr>
        <w:t>Список используемой литературы:</w:t>
      </w:r>
    </w:p>
    <w:p w14:paraId="E8000000">
      <w:pPr>
        <w:ind w:firstLine="397" w:left="0" w:right="0"/>
        <w:rPr>
          <w:b w:val="1"/>
          <w:sz w:val="28"/>
        </w:rPr>
      </w:pPr>
    </w:p>
    <w:p w14:paraId="E9000000">
      <w:pPr>
        <w:ind w:firstLine="397" w:left="0" w:right="0"/>
        <w:rPr>
          <w:sz w:val="28"/>
        </w:rPr>
      </w:pPr>
      <w:r>
        <w:rPr>
          <w:sz w:val="28"/>
        </w:rPr>
        <w:t>1. Асмолов А. Г. (ред.) Формирование универсальных учебных действий в основной школе: от действия к мысли. Система заданий: пособие для учителя. М.: Просвещение, 2010.</w:t>
      </w:r>
    </w:p>
    <w:p w14:paraId="EA000000">
      <w:pPr>
        <w:ind w:firstLine="397" w:left="0" w:right="0"/>
        <w:rPr>
          <w:sz w:val="28"/>
        </w:rPr>
      </w:pPr>
      <w:r>
        <w:rPr>
          <w:sz w:val="28"/>
        </w:rPr>
        <w:t>2. Гальперин П. Я. К учению об интериоризации // Вопросы психологии. 1966а. № 6. С. 25–32.</w:t>
      </w:r>
    </w:p>
    <w:p w14:paraId="EB000000">
      <w:pPr>
        <w:ind w:firstLine="397" w:left="0" w:right="0"/>
        <w:rPr>
          <w:sz w:val="28"/>
        </w:rPr>
      </w:pPr>
      <w:r>
        <w:rPr>
          <w:sz w:val="28"/>
        </w:rPr>
        <w:t>3. Гальперин П. Я. Психология мышления и учение о поэтапном формировании умственных действий // Исследования мышления в советской психологии. М.: Наука, 1966б. С. 236–277.</w:t>
      </w:r>
    </w:p>
    <w:p w14:paraId="EC000000">
      <w:pPr>
        <w:ind w:firstLine="397" w:left="0" w:right="0"/>
        <w:rPr>
          <w:sz w:val="28"/>
        </w:rPr>
      </w:pPr>
      <w:r>
        <w:rPr>
          <w:sz w:val="28"/>
        </w:rPr>
        <w:t>4. Давыдов В. В. Теория развивающего обучения. М.: ИНТОР, 1996.</w:t>
      </w:r>
    </w:p>
    <w:p w14:paraId="ED000000">
      <w:pPr>
        <w:ind w:firstLine="397" w:left="0" w:right="0"/>
        <w:rPr>
          <w:sz w:val="28"/>
        </w:rPr>
      </w:pPr>
      <w:r>
        <w:rPr>
          <w:sz w:val="28"/>
        </w:rPr>
        <w:t>5. Давыдов В. В., Андронов В. П. Психологические условия происхождения идеальных действий // Вопросы психологии. 1979. № 5. С. 40–54.</w:t>
      </w:r>
    </w:p>
    <w:p w14:paraId="EE000000">
      <w:pPr>
        <w:ind w:firstLine="397" w:left="0" w:right="0"/>
        <w:rPr>
          <w:sz w:val="28"/>
        </w:rPr>
      </w:pPr>
      <w:r>
        <w:rPr>
          <w:sz w:val="28"/>
        </w:rPr>
        <w:t>6. Дьюи Дж. Мое педагогическое кредо // На путях к новой школе – на стороне подростка. 2002. № 3 http://www.altruism.ru/sengine.cgi/5/7/8</w:t>
      </w:r>
    </w:p>
    <w:p w14:paraId="EF000000">
      <w:pPr>
        <w:ind w:firstLine="397" w:left="0" w:right="0"/>
        <w:rPr>
          <w:sz w:val="28"/>
        </w:rPr>
      </w:pPr>
      <w:r>
        <w:rPr>
          <w:sz w:val="28"/>
        </w:rPr>
        <w:t>7. Ильенков Э. В. Школа должна учить мыслить. М.: Московский психолого-социальный институт; Воронеж: НПО МОДЭК, 2002.</w:t>
      </w:r>
    </w:p>
    <w:p w14:paraId="F0000000">
      <w:pPr>
        <w:ind w:firstLine="397" w:left="0" w:right="0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>
        <w:rPr>
          <w:sz w:val="28"/>
        </w:rPr>
        <w:t>Лазарев, В. С.  Проектная деятельность в школе: неиспользуемые возможности. - М.: Вопросы образования. 2015. № 3. С.292-307.</w:t>
      </w:r>
    </w:p>
    <w:p w14:paraId="F1000000">
      <w:pPr>
        <w:ind w:firstLine="397" w:left="0" w:right="0"/>
        <w:rPr>
          <w:sz w:val="28"/>
        </w:rPr>
      </w:pPr>
      <w:r>
        <w:rPr>
          <w:sz w:val="28"/>
        </w:rPr>
        <w:t>9. Лазарев В. С. Понятия умственного действия и его формирования в теориях П. Я. Гальперина и В. В. Давыдова // Вопросы психологии. 2010. № 4. С. 119–128.</w:t>
      </w:r>
    </w:p>
    <w:p w14:paraId="F2000000">
      <w:pPr>
        <w:ind w:firstLine="397" w:left="0" w:right="0"/>
        <w:rPr>
          <w:sz w:val="28"/>
        </w:rPr>
      </w:pPr>
      <w:r>
        <w:rPr>
          <w:sz w:val="28"/>
        </w:rPr>
        <w:t>10. Лазарев В. С. Проектная деятельность в школе: учебное пособие для учащихся 7–11-х классов. Сургут: РИО СуРГПУ, 2014а.</w:t>
      </w:r>
    </w:p>
    <w:p w14:paraId="F3000000">
      <w:pPr>
        <w:ind w:firstLine="397" w:left="0" w:right="0"/>
        <w:rPr>
          <w:sz w:val="28"/>
        </w:rPr>
      </w:pPr>
      <w:r>
        <w:rPr>
          <w:sz w:val="28"/>
        </w:rPr>
        <w:t>11. Лазарев В. С. Рекомендации для учителей по формированию практических и познавательных умений учащихся в проектной деятельности. Сургут: РИО СуРГПУ, 2014.</w:t>
      </w:r>
    </w:p>
    <w:p w14:paraId="F4000000">
      <w:pPr>
        <w:ind/>
        <w:jc w:val="center"/>
        <w:rPr>
          <w:sz w:val="28"/>
        </w:rPr>
      </w:pPr>
    </w:p>
    <w:p w14:paraId="F5000000">
      <w:pPr>
        <w:ind/>
        <w:jc w:val="center"/>
        <w:rPr>
          <w:sz w:val="28"/>
        </w:rPr>
      </w:pPr>
    </w:p>
    <w:p w14:paraId="F6000000">
      <w:pPr>
        <w:ind/>
        <w:jc w:val="center"/>
        <w:rPr>
          <w:sz w:val="28"/>
        </w:rPr>
      </w:pPr>
    </w:p>
    <w:p w14:paraId="F7000000">
      <w:pPr>
        <w:ind/>
        <w:jc w:val="center"/>
        <w:rPr>
          <w:sz w:val="28"/>
        </w:rPr>
      </w:pPr>
    </w:p>
    <w:p w14:paraId="F8000000">
      <w:pPr>
        <w:ind/>
        <w:jc w:val="center"/>
        <w:rPr>
          <w:sz w:val="28"/>
        </w:rPr>
      </w:pPr>
    </w:p>
    <w:p w14:paraId="F9000000">
      <w:pPr>
        <w:ind/>
        <w:jc w:val="center"/>
        <w:rPr>
          <w:sz w:val="28"/>
        </w:rPr>
      </w:pPr>
    </w:p>
    <w:p w14:paraId="FA000000">
      <w:pPr>
        <w:ind/>
        <w:jc w:val="center"/>
        <w:rPr>
          <w:sz w:val="28"/>
        </w:rPr>
      </w:pPr>
    </w:p>
    <w:p w14:paraId="FB000000">
      <w:pPr>
        <w:ind w:firstLine="397" w:left="0" w:right="0"/>
        <w:jc w:val="both"/>
        <w:rPr>
          <w:sz w:val="28"/>
        </w:rPr>
      </w:pPr>
    </w:p>
    <w:p w14:paraId="FC000000">
      <w:pPr>
        <w:ind w:firstLine="397" w:left="0" w:right="0"/>
        <w:jc w:val="both"/>
        <w:rPr>
          <w:sz w:val="28"/>
        </w:rPr>
      </w:pPr>
    </w:p>
    <w:p w14:paraId="FD000000">
      <w:pPr>
        <w:ind w:firstLine="397" w:left="0" w:right="0"/>
        <w:jc w:val="both"/>
        <w:rPr>
          <w:sz w:val="28"/>
        </w:rPr>
      </w:pPr>
    </w:p>
    <w:p w14:paraId="FE000000">
      <w:pPr>
        <w:ind w:firstLine="397" w:left="0" w:right="0"/>
        <w:jc w:val="both"/>
        <w:rPr>
          <w:sz w:val="28"/>
        </w:rPr>
      </w:pPr>
    </w:p>
    <w:p w14:paraId="FF000000">
      <w:pPr>
        <w:ind w:firstLine="397" w:left="0" w:right="0"/>
        <w:jc w:val="both"/>
        <w:rPr>
          <w:sz w:val="28"/>
        </w:rPr>
      </w:pPr>
    </w:p>
    <w:p w14:paraId="00010000">
      <w:pPr>
        <w:ind w:firstLine="397" w:left="0" w:right="0"/>
        <w:jc w:val="both"/>
        <w:rPr>
          <w:sz w:val="28"/>
        </w:rPr>
      </w:pPr>
    </w:p>
    <w:p w14:paraId="01010000">
      <w:pPr>
        <w:ind w:firstLine="397" w:left="0" w:right="0"/>
        <w:jc w:val="center"/>
        <w:rPr>
          <w:sz w:val="28"/>
        </w:rPr>
      </w:pPr>
      <w:r>
        <w:rPr>
          <w:b w:val="1"/>
          <w:sz w:val="28"/>
        </w:rPr>
        <w:t xml:space="preserve">Календарно – тематическое планирование курса </w:t>
      </w:r>
    </w:p>
    <w:p w14:paraId="02010000">
      <w:pPr>
        <w:ind w:firstLine="397" w:left="0" w:right="0"/>
        <w:jc w:val="center"/>
        <w:rPr>
          <w:sz w:val="28"/>
        </w:rPr>
      </w:pPr>
      <w:r>
        <w:rPr>
          <w:b w:val="1"/>
          <w:sz w:val="28"/>
        </w:rPr>
        <w:t xml:space="preserve">«Индивидуальный проект» </w:t>
      </w:r>
    </w:p>
    <w:p w14:paraId="03010000">
      <w:pPr>
        <w:ind w:firstLine="397" w:left="0" w:right="0"/>
        <w:jc w:val="center"/>
        <w:rPr>
          <w:sz w:val="28"/>
        </w:rPr>
      </w:pPr>
      <w:r>
        <w:rPr>
          <w:b w:val="1"/>
          <w:sz w:val="28"/>
        </w:rPr>
        <w:t>10 класс</w:t>
      </w:r>
    </w:p>
    <w:p w14:paraId="04010000">
      <w:pPr>
        <w:ind w:firstLine="397" w:left="0" w:right="0"/>
        <w:jc w:val="both"/>
        <w:rPr>
          <w:b w:val="1"/>
          <w:sz w:val="28"/>
        </w:rPr>
      </w:pPr>
    </w:p>
    <w:tbl>
      <w:tblPr>
        <w:tblStyle w:val="Style_1"/>
        <w:tblInd w:type="dxa" w:w="-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164"/>
        <w:gridCol w:w="932"/>
        <w:gridCol w:w="1134"/>
        <w:gridCol w:w="1144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  <w:p w14:paraId="08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  <w:rPr>
                <w:sz w:val="28"/>
              </w:rPr>
            </w:pP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  <w:p w14:paraId="0B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Кол-во часов по теме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 факту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Введение. Что такое проект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Тема проекта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Актуальность. Цели проекта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Методы исследования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Планирование 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Обзор литературы, анкетирование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Библиография 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Презентация проекта и защитная речь 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Зачетная работа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по выбору темы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Выбор тем рефератов исследования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Консультирование: объект, предмет исследования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Консультирование: цель, задачи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14, 15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Промежуточные отчеты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Обзор литературы по темам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19-21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Консультирование: планирование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22, 23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Консультирование: методы исследования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24, 25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по результатам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26, 27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Редактирование тезисов и демонстрационных материалов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28, 29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защитного слова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30, 31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 по оформлению работ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32-34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Отчетная конференция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Экспертная оценка работ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34 ч.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ind/>
              <w:jc w:val="both"/>
              <w:rPr>
                <w:b w:val="1"/>
                <w:sz w:val="28"/>
              </w:rPr>
            </w:pPr>
          </w:p>
        </w:tc>
      </w:tr>
    </w:tbl>
    <w:p w14:paraId="72010000">
      <w:pPr>
        <w:ind/>
        <w:jc w:val="both"/>
        <w:rPr>
          <w:sz w:val="28"/>
        </w:rPr>
      </w:pPr>
    </w:p>
    <w:sectPr>
      <w:pgSz w:h="16838" w:w="11906"/>
      <w:pgMar w:bottom="1134" w:footer="708" w:header="708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List Paragraph"/>
    <w:basedOn w:val="Style_2"/>
    <w:link w:val="Style_3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2_ch"/>
    <w:link w:val="Style_3"/>
    <w:rPr>
      <w:rFonts w:ascii="Calibri" w:hAnsi="Calibri"/>
      <w:sz w:val="22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Содержимое таблицы"/>
    <w:basedOn w:val="Style_2"/>
    <w:link w:val="Style_6_ch"/>
    <w:pPr>
      <w:widowControl w:val="0"/>
      <w:ind/>
    </w:pPr>
  </w:style>
  <w:style w:styleId="Style_6_ch" w:type="character">
    <w:name w:val="Содержимое таблицы"/>
    <w:basedOn w:val="Style_2_ch"/>
    <w:link w:val="Style_6"/>
  </w:style>
  <w:style w:styleId="Style_7" w:type="paragraph">
    <w:name w:val="WW8Num4z8"/>
    <w:link w:val="Style_7_ch"/>
  </w:style>
  <w:style w:styleId="Style_7_ch" w:type="character">
    <w:name w:val="WW8Num4z8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apple-converted-space"/>
    <w:link w:val="Style_9_ch"/>
  </w:style>
  <w:style w:styleId="Style_9_ch" w:type="character">
    <w:name w:val="apple-converted-space"/>
    <w:link w:val="Style_9"/>
  </w:style>
  <w:style w:styleId="Style_10" w:type="paragraph">
    <w:name w:val="toc 7"/>
    <w:next w:val="Style_2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WW8Num6z8"/>
    <w:link w:val="Style_11_ch"/>
  </w:style>
  <w:style w:styleId="Style_11_ch" w:type="character">
    <w:name w:val="WW8Num6z8"/>
    <w:link w:val="Style_11"/>
  </w:style>
  <w:style w:styleId="Style_12" w:type="paragraph">
    <w:name w:val="WW8Num6z6"/>
    <w:link w:val="Style_12_ch"/>
  </w:style>
  <w:style w:styleId="Style_12_ch" w:type="character">
    <w:name w:val="WW8Num6z6"/>
    <w:link w:val="Style_12"/>
  </w:style>
  <w:style w:styleId="Style_13" w:type="paragraph">
    <w:name w:val="WW8Num7z3"/>
    <w:link w:val="Style_13_ch"/>
    <w:rPr>
      <w:rFonts w:ascii="Symbol" w:hAnsi="Symbol"/>
    </w:rPr>
  </w:style>
  <w:style w:styleId="Style_13_ch" w:type="character">
    <w:name w:val="WW8Num7z3"/>
    <w:link w:val="Style_13"/>
    <w:rPr>
      <w:rFonts w:ascii="Symbol" w:hAnsi="Symbol"/>
    </w:rPr>
  </w:style>
  <w:style w:styleId="Style_14" w:type="paragraph">
    <w:name w:val="WW8Num3z2"/>
    <w:link w:val="Style_14_ch"/>
  </w:style>
  <w:style w:styleId="Style_14_ch" w:type="character">
    <w:name w:val="WW8Num3z2"/>
    <w:link w:val="Style_14"/>
  </w:style>
  <w:style w:styleId="Style_15" w:type="paragraph">
    <w:name w:val="heading 3"/>
    <w:next w:val="Style_2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WW8Num5z1"/>
    <w:link w:val="Style_16_ch"/>
  </w:style>
  <w:style w:styleId="Style_16_ch" w:type="character">
    <w:name w:val="WW8Num5z1"/>
    <w:link w:val="Style_16"/>
  </w:style>
  <w:style w:styleId="Style_17" w:type="paragraph">
    <w:name w:val="WW8Num5z6"/>
    <w:link w:val="Style_17_ch"/>
  </w:style>
  <w:style w:styleId="Style_17_ch" w:type="character">
    <w:name w:val="WW8Num5z6"/>
    <w:link w:val="Style_17"/>
  </w:style>
  <w:style w:styleId="Style_18" w:type="paragraph">
    <w:name w:val="Текст выноски Знак"/>
    <w:link w:val="Style_18_ch"/>
    <w:rPr>
      <w:rFonts w:ascii="Segoe UI" w:hAnsi="Segoe UI"/>
      <w:sz w:val="18"/>
    </w:rPr>
  </w:style>
  <w:style w:styleId="Style_18_ch" w:type="character">
    <w:name w:val="Текст выноски Знак"/>
    <w:link w:val="Style_18"/>
    <w:rPr>
      <w:rFonts w:ascii="Segoe UI" w:hAnsi="Segoe UI"/>
      <w:sz w:val="18"/>
    </w:rPr>
  </w:style>
  <w:style w:styleId="Style_19" w:type="paragraph">
    <w:name w:val="WW8Num6z5"/>
    <w:link w:val="Style_19_ch"/>
  </w:style>
  <w:style w:styleId="Style_19_ch" w:type="character">
    <w:name w:val="WW8Num6z5"/>
    <w:link w:val="Style_19"/>
  </w:style>
  <w:style w:styleId="Style_20" w:type="paragraph">
    <w:name w:val="WW8Num6z2"/>
    <w:link w:val="Style_20_ch"/>
  </w:style>
  <w:style w:styleId="Style_20_ch" w:type="character">
    <w:name w:val="WW8Num6z2"/>
    <w:link w:val="Style_20"/>
  </w:style>
  <w:style w:styleId="Style_21" w:type="paragraph">
    <w:name w:val="Без интервала Знак"/>
    <w:link w:val="Style_21_ch"/>
    <w:rPr>
      <w:rFonts w:ascii="Calibri" w:hAnsi="Calibri"/>
      <w:sz w:val="22"/>
    </w:rPr>
  </w:style>
  <w:style w:styleId="Style_21_ch" w:type="character">
    <w:name w:val="Без интервала Знак"/>
    <w:link w:val="Style_21"/>
    <w:rPr>
      <w:rFonts w:ascii="Calibri" w:hAnsi="Calibri"/>
      <w:sz w:val="22"/>
    </w:rPr>
  </w:style>
  <w:style w:styleId="Style_22" w:type="paragraph">
    <w:name w:val="WW8Num3z3"/>
    <w:link w:val="Style_22_ch"/>
  </w:style>
  <w:style w:styleId="Style_22_ch" w:type="character">
    <w:name w:val="WW8Num3z3"/>
    <w:link w:val="Style_22"/>
  </w:style>
  <w:style w:styleId="Style_23" w:type="paragraph">
    <w:name w:val="WW8Num4z6"/>
    <w:link w:val="Style_23_ch"/>
  </w:style>
  <w:style w:styleId="Style_23_ch" w:type="character">
    <w:name w:val="WW8Num4z6"/>
    <w:link w:val="Style_23"/>
  </w:style>
  <w:style w:styleId="Style_24" w:type="paragraph">
    <w:name w:val="WW8Num3z7"/>
    <w:link w:val="Style_24_ch"/>
  </w:style>
  <w:style w:styleId="Style_24_ch" w:type="character">
    <w:name w:val="WW8Num3z7"/>
    <w:link w:val="Style_24"/>
  </w:style>
  <w:style w:styleId="Style_25" w:type="paragraph">
    <w:name w:val="List"/>
    <w:basedOn w:val="Style_26"/>
    <w:link w:val="Style_25_ch"/>
    <w:rPr>
      <w:rFonts w:ascii="PT Astra Serif" w:hAnsi="PT Astra Serif"/>
    </w:rPr>
  </w:style>
  <w:style w:styleId="Style_25_ch" w:type="character">
    <w:name w:val="List"/>
    <w:basedOn w:val="Style_26_ch"/>
    <w:link w:val="Style_25"/>
    <w:rPr>
      <w:rFonts w:ascii="PT Astra Serif" w:hAnsi="PT Astra Serif"/>
    </w:rPr>
  </w:style>
  <w:style w:styleId="Style_27" w:type="paragraph">
    <w:name w:val="WW8Num4z5"/>
    <w:link w:val="Style_27_ch"/>
  </w:style>
  <w:style w:styleId="Style_27_ch" w:type="character">
    <w:name w:val="WW8Num4z5"/>
    <w:link w:val="Style_27"/>
  </w:style>
  <w:style w:styleId="Style_28" w:type="paragraph">
    <w:name w:val="WW8Num3z1"/>
    <w:link w:val="Style_28_ch"/>
  </w:style>
  <w:style w:styleId="Style_28_ch" w:type="character">
    <w:name w:val="WW8Num3z1"/>
    <w:link w:val="Style_28"/>
  </w:style>
  <w:style w:styleId="Style_29" w:type="paragraph">
    <w:name w:val="caption"/>
    <w:basedOn w:val="Style_2"/>
    <w:link w:val="Style_29_ch"/>
    <w:pPr>
      <w:spacing w:after="120" w:before="120"/>
      <w:ind/>
    </w:pPr>
    <w:rPr>
      <w:rFonts w:ascii="PT Astra Serif" w:hAnsi="PT Astra Serif"/>
      <w:i w:val="1"/>
      <w:sz w:val="24"/>
    </w:rPr>
  </w:style>
  <w:style w:styleId="Style_29_ch" w:type="character">
    <w:name w:val="caption"/>
    <w:basedOn w:val="Style_2_ch"/>
    <w:link w:val="Style_29"/>
    <w:rPr>
      <w:rFonts w:ascii="PT Astra Serif" w:hAnsi="PT Astra Serif"/>
      <w:i w:val="1"/>
      <w:sz w:val="24"/>
    </w:rPr>
  </w:style>
  <w:style w:styleId="Style_30" w:type="paragraph">
    <w:name w:val="WW8Num4z2"/>
    <w:link w:val="Style_30_ch"/>
  </w:style>
  <w:style w:styleId="Style_30_ch" w:type="character">
    <w:name w:val="WW8Num4z2"/>
    <w:link w:val="Style_30"/>
  </w:style>
  <w:style w:styleId="Style_31" w:type="paragraph">
    <w:name w:val="toc 3"/>
    <w:next w:val="Style_2"/>
    <w:link w:val="Style_31_ch"/>
    <w:uiPriority w:val="39"/>
    <w:pPr>
      <w:ind w:firstLine="0" w:left="400"/>
    </w:pPr>
  </w:style>
  <w:style w:styleId="Style_31_ch" w:type="character">
    <w:name w:val="toc 3"/>
    <w:link w:val="Style_31"/>
  </w:style>
  <w:style w:styleId="Style_32" w:type="paragraph">
    <w:name w:val="WW8Num4z4"/>
    <w:link w:val="Style_32_ch"/>
  </w:style>
  <w:style w:styleId="Style_32_ch" w:type="character">
    <w:name w:val="WW8Num4z4"/>
    <w:link w:val="Style_32"/>
  </w:style>
  <w:style w:styleId="Style_33" w:type="paragraph">
    <w:name w:val="WW8Num3z4"/>
    <w:link w:val="Style_33_ch"/>
  </w:style>
  <w:style w:styleId="Style_33_ch" w:type="character">
    <w:name w:val="WW8Num3z4"/>
    <w:link w:val="Style_33"/>
  </w:style>
  <w:style w:styleId="Style_34" w:type="paragraph">
    <w:name w:val="WW8Num7z0"/>
    <w:link w:val="Style_34_ch"/>
    <w:rPr>
      <w:rFonts w:ascii="Wingdings" w:hAnsi="Wingdings"/>
    </w:rPr>
  </w:style>
  <w:style w:styleId="Style_34_ch" w:type="character">
    <w:name w:val="WW8Num7z0"/>
    <w:link w:val="Style_34"/>
    <w:rPr>
      <w:rFonts w:ascii="Wingdings" w:hAnsi="Wingdings"/>
    </w:rPr>
  </w:style>
  <w:style w:styleId="Style_35" w:type="paragraph">
    <w:name w:val="WW8Num3z5"/>
    <w:link w:val="Style_35_ch"/>
  </w:style>
  <w:style w:styleId="Style_35_ch" w:type="character">
    <w:name w:val="WW8Num3z5"/>
    <w:link w:val="Style_35"/>
  </w:style>
  <w:style w:styleId="Style_36" w:type="paragraph">
    <w:name w:val="Default"/>
    <w:link w:val="Style_36_ch"/>
    <w:pPr>
      <w:widowControl w:val="1"/>
      <w:ind/>
    </w:pPr>
    <w:rPr>
      <w:rFonts w:ascii="Times New Roman" w:hAnsi="Times New Roman"/>
      <w:color w:val="000000"/>
      <w:sz w:val="24"/>
    </w:rPr>
  </w:style>
  <w:style w:styleId="Style_36_ch" w:type="character">
    <w:name w:val="Default"/>
    <w:link w:val="Style_36"/>
    <w:rPr>
      <w:rFonts w:ascii="Times New Roman" w:hAnsi="Times New Roman"/>
      <w:color w:val="000000"/>
      <w:sz w:val="24"/>
    </w:rPr>
  </w:style>
  <w:style w:styleId="Style_37" w:type="paragraph">
    <w:name w:val="heading 5"/>
    <w:next w:val="Style_2"/>
    <w:link w:val="Style_3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7_ch" w:type="character">
    <w:name w:val="heading 5"/>
    <w:link w:val="Style_37"/>
    <w:rPr>
      <w:rFonts w:ascii="XO Thames" w:hAnsi="XO Thames"/>
      <w:b w:val="1"/>
      <w:color w:val="000000"/>
      <w:sz w:val="22"/>
    </w:rPr>
  </w:style>
  <w:style w:styleId="Style_38" w:type="paragraph">
    <w:name w:val="WW8Num5z7"/>
    <w:link w:val="Style_38_ch"/>
  </w:style>
  <w:style w:styleId="Style_38_ch" w:type="character">
    <w:name w:val="WW8Num5z7"/>
    <w:link w:val="Style_38"/>
  </w:style>
  <w:style w:styleId="Style_39" w:type="paragraph">
    <w:name w:val="WW8Num4z1"/>
    <w:link w:val="Style_39_ch"/>
  </w:style>
  <w:style w:styleId="Style_39_ch" w:type="character">
    <w:name w:val="WW8Num4z1"/>
    <w:link w:val="Style_39"/>
  </w:style>
  <w:style w:styleId="Style_40" w:type="paragraph">
    <w:name w:val="heading 1"/>
    <w:next w:val="Style_2"/>
    <w:link w:val="Style_4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Заголовок"/>
    <w:basedOn w:val="Style_2"/>
    <w:next w:val="Style_26"/>
    <w:link w:val="Style_41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1_ch" w:type="character">
    <w:name w:val="Заголовок"/>
    <w:basedOn w:val="Style_2_ch"/>
    <w:link w:val="Style_41"/>
    <w:rPr>
      <w:rFonts w:ascii="PT Astra Serif" w:hAnsi="PT Astra Serif"/>
      <w:sz w:val="28"/>
    </w:rPr>
  </w:style>
  <w:style w:styleId="Style_42" w:type="paragraph">
    <w:name w:val="WW8Num5z8"/>
    <w:link w:val="Style_42_ch"/>
  </w:style>
  <w:style w:styleId="Style_42_ch" w:type="character">
    <w:name w:val="WW8Num5z8"/>
    <w:link w:val="Style_42"/>
  </w:style>
  <w:style w:styleId="Style_43" w:type="paragraph">
    <w:name w:val="WW8Num6z0"/>
    <w:link w:val="Style_43_ch"/>
  </w:style>
  <w:style w:styleId="Style_43_ch" w:type="character">
    <w:name w:val="WW8Num6z0"/>
    <w:link w:val="Style_43"/>
  </w:style>
  <w:style w:styleId="Style_44" w:type="paragraph">
    <w:name w:val="Текст выноски"/>
    <w:basedOn w:val="Style_2"/>
    <w:link w:val="Style_44_ch"/>
    <w:rPr>
      <w:rFonts w:ascii="Segoe UI" w:hAnsi="Segoe UI"/>
      <w:sz w:val="18"/>
    </w:rPr>
  </w:style>
  <w:style w:styleId="Style_44_ch" w:type="character">
    <w:name w:val="Текст выноски"/>
    <w:basedOn w:val="Style_2_ch"/>
    <w:link w:val="Style_44"/>
    <w:rPr>
      <w:rFonts w:ascii="Segoe UI" w:hAnsi="Segoe UI"/>
      <w:sz w:val="18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/>
      <w:jc w:val="left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WW8Num3z0"/>
    <w:link w:val="Style_47_ch"/>
  </w:style>
  <w:style w:styleId="Style_47_ch" w:type="character">
    <w:name w:val="WW8Num3z0"/>
    <w:link w:val="Style_47"/>
  </w:style>
  <w:style w:styleId="Style_48" w:type="paragraph">
    <w:name w:val="toc 1"/>
    <w:next w:val="Style_2"/>
    <w:link w:val="Style_48_ch"/>
    <w:uiPriority w:val="39"/>
    <w:pPr>
      <w:ind w:firstLine="0" w:left="0"/>
    </w:pPr>
    <w:rPr>
      <w:rFonts w:ascii="XO Thames" w:hAnsi="XO Thames"/>
      <w:b w:val="1"/>
    </w:rPr>
  </w:style>
  <w:style w:styleId="Style_48_ch" w:type="character">
    <w:name w:val="toc 1"/>
    <w:link w:val="Style_48"/>
    <w:rPr>
      <w:rFonts w:ascii="XO Thames" w:hAnsi="XO Thames"/>
      <w:b w:val="1"/>
    </w:rPr>
  </w:style>
  <w:style w:styleId="Style_49" w:type="paragraph">
    <w:name w:val="WW8Num6z1"/>
    <w:link w:val="Style_49_ch"/>
  </w:style>
  <w:style w:styleId="Style_49_ch" w:type="character">
    <w:name w:val="WW8Num6z1"/>
    <w:link w:val="Style_49"/>
  </w:style>
  <w:style w:styleId="Style_50" w:type="paragraph">
    <w:name w:val="Header and Footer"/>
    <w:link w:val="Style_50_ch"/>
    <w:pPr>
      <w:spacing w:line="360" w:lineRule="auto"/>
      <w:ind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WW8Num5z3"/>
    <w:link w:val="Style_51_ch"/>
  </w:style>
  <w:style w:styleId="Style_51_ch" w:type="character">
    <w:name w:val="WW8Num5z3"/>
    <w:link w:val="Style_51"/>
  </w:style>
  <w:style w:styleId="Style_52" w:type="paragraph">
    <w:name w:val="Обычный (веб)"/>
    <w:basedOn w:val="Style_2"/>
    <w:link w:val="Style_52_ch"/>
    <w:pPr>
      <w:spacing w:after="280" w:before="280"/>
      <w:ind/>
    </w:pPr>
    <w:rPr>
      <w:sz w:val="24"/>
    </w:rPr>
  </w:style>
  <w:style w:styleId="Style_52_ch" w:type="character">
    <w:name w:val="Обычный (веб)"/>
    <w:basedOn w:val="Style_2_ch"/>
    <w:link w:val="Style_52"/>
    <w:rPr>
      <w:sz w:val="24"/>
    </w:rPr>
  </w:style>
  <w:style w:styleId="Style_53" w:type="paragraph">
    <w:name w:val="toc 9"/>
    <w:next w:val="Style_2"/>
    <w:link w:val="Style_53_ch"/>
    <w:uiPriority w:val="39"/>
    <w:pPr>
      <w:ind w:firstLine="0" w:left="1600"/>
    </w:pPr>
  </w:style>
  <w:style w:styleId="Style_53_ch" w:type="character">
    <w:name w:val="toc 9"/>
    <w:link w:val="Style_53"/>
  </w:style>
  <w:style w:styleId="Style_54" w:type="paragraph">
    <w:name w:val="WW8Num5z2"/>
    <w:link w:val="Style_54_ch"/>
  </w:style>
  <w:style w:styleId="Style_54_ch" w:type="character">
    <w:name w:val="WW8Num5z2"/>
    <w:link w:val="Style_54"/>
  </w:style>
  <w:style w:styleId="Style_55" w:type="paragraph">
    <w:name w:val="WW8Num6z7"/>
    <w:link w:val="Style_55_ch"/>
  </w:style>
  <w:style w:styleId="Style_55_ch" w:type="character">
    <w:name w:val="WW8Num6z7"/>
    <w:link w:val="Style_55"/>
  </w:style>
  <w:style w:styleId="Style_56" w:type="paragraph">
    <w:name w:val="WW8Num6z3"/>
    <w:link w:val="Style_56_ch"/>
  </w:style>
  <w:style w:styleId="Style_56_ch" w:type="character">
    <w:name w:val="WW8Num6z3"/>
    <w:link w:val="Style_56"/>
  </w:style>
  <w:style w:styleId="Style_57" w:type="paragraph">
    <w:name w:val="WW8Num4z0"/>
    <w:link w:val="Style_57_ch"/>
  </w:style>
  <w:style w:styleId="Style_57_ch" w:type="character">
    <w:name w:val="WW8Num4z0"/>
    <w:link w:val="Style_57"/>
  </w:style>
  <w:style w:styleId="Style_58" w:type="paragraph">
    <w:name w:val="Основной шрифт абзаца"/>
    <w:link w:val="Style_58_ch"/>
  </w:style>
  <w:style w:styleId="Style_58_ch" w:type="character">
    <w:name w:val="Основной шрифт абзаца"/>
    <w:link w:val="Style_58"/>
  </w:style>
  <w:style w:styleId="Style_59" w:type="paragraph">
    <w:name w:val="toc 8"/>
    <w:next w:val="Style_2"/>
    <w:link w:val="Style_59_ch"/>
    <w:uiPriority w:val="39"/>
    <w:pPr>
      <w:ind w:firstLine="0" w:left="1400"/>
    </w:pPr>
  </w:style>
  <w:style w:styleId="Style_59_ch" w:type="character">
    <w:name w:val="toc 8"/>
    <w:link w:val="Style_59"/>
  </w:style>
  <w:style w:styleId="Style_60" w:type="paragraph">
    <w:name w:val="Указатель"/>
    <w:basedOn w:val="Style_2"/>
    <w:link w:val="Style_60_ch"/>
    <w:rPr>
      <w:rFonts w:ascii="PT Astra Serif" w:hAnsi="PT Astra Serif"/>
    </w:rPr>
  </w:style>
  <w:style w:styleId="Style_60_ch" w:type="character">
    <w:name w:val="Указатель"/>
    <w:basedOn w:val="Style_2_ch"/>
    <w:link w:val="Style_60"/>
    <w:rPr>
      <w:rFonts w:ascii="PT Astra Serif" w:hAnsi="PT Astra Serif"/>
    </w:rPr>
  </w:style>
  <w:style w:styleId="Style_61" w:type="paragraph">
    <w:name w:val="WW8Num1z0"/>
    <w:link w:val="Style_61_ch"/>
    <w:rPr>
      <w:rFonts w:ascii="Times New Roman" w:hAnsi="Times New Roman"/>
      <w:b w:val="0"/>
      <w:i w:val="0"/>
      <w:strike w:val="0"/>
      <w:color w:val="000000"/>
      <w:sz w:val="20"/>
      <w:u w:val="none"/>
    </w:rPr>
  </w:style>
  <w:style w:styleId="Style_61_ch" w:type="character">
    <w:name w:val="WW8Num1z0"/>
    <w:link w:val="Style_61"/>
    <w:rPr>
      <w:rFonts w:ascii="Times New Roman" w:hAnsi="Times New Roman"/>
      <w:b w:val="0"/>
      <w:i w:val="0"/>
      <w:strike w:val="0"/>
      <w:color w:val="000000"/>
      <w:sz w:val="20"/>
      <w:u w:val="none"/>
    </w:rPr>
  </w:style>
  <w:style w:styleId="Style_26" w:type="paragraph">
    <w:name w:val="Body Text"/>
    <w:basedOn w:val="Style_2"/>
    <w:link w:val="Style_26_ch"/>
    <w:pPr>
      <w:spacing w:after="140" w:before="0" w:line="276" w:lineRule="auto"/>
      <w:ind/>
    </w:pPr>
  </w:style>
  <w:style w:styleId="Style_26_ch" w:type="character">
    <w:name w:val="Body Text"/>
    <w:basedOn w:val="Style_2_ch"/>
    <w:link w:val="Style_26"/>
  </w:style>
  <w:style w:styleId="Style_62" w:type="paragraph">
    <w:name w:val="WW8Num4z3"/>
    <w:link w:val="Style_62_ch"/>
  </w:style>
  <w:style w:styleId="Style_62_ch" w:type="character">
    <w:name w:val="WW8Num4z3"/>
    <w:link w:val="Style_62"/>
  </w:style>
  <w:style w:styleId="Style_63" w:type="paragraph">
    <w:name w:val="WW8Num4z7"/>
    <w:link w:val="Style_63_ch"/>
  </w:style>
  <w:style w:styleId="Style_63_ch" w:type="character">
    <w:name w:val="WW8Num4z7"/>
    <w:link w:val="Style_63"/>
  </w:style>
  <w:style w:styleId="Style_64" w:type="paragraph">
    <w:name w:val="WW8Num5z5"/>
    <w:link w:val="Style_64_ch"/>
  </w:style>
  <w:style w:styleId="Style_64_ch" w:type="character">
    <w:name w:val="WW8Num5z5"/>
    <w:link w:val="Style_64"/>
  </w:style>
  <w:style w:styleId="Style_65" w:type="paragraph">
    <w:name w:val="Default Paragraph Font"/>
    <w:link w:val="Style_65_ch"/>
  </w:style>
  <w:style w:styleId="Style_65_ch" w:type="character">
    <w:name w:val="Default Paragraph Font"/>
    <w:link w:val="Style_65"/>
  </w:style>
  <w:style w:styleId="Style_66" w:type="paragraph">
    <w:name w:val="toc 5"/>
    <w:next w:val="Style_2"/>
    <w:link w:val="Style_66_ch"/>
    <w:uiPriority w:val="39"/>
    <w:pPr>
      <w:ind w:firstLine="0" w:left="800"/>
    </w:pPr>
  </w:style>
  <w:style w:styleId="Style_66_ch" w:type="character">
    <w:name w:val="toc 5"/>
    <w:link w:val="Style_66"/>
  </w:style>
  <w:style w:styleId="Style_67" w:type="paragraph">
    <w:name w:val="WW8Num3z8"/>
    <w:link w:val="Style_67_ch"/>
  </w:style>
  <w:style w:styleId="Style_67_ch" w:type="character">
    <w:name w:val="WW8Num3z8"/>
    <w:link w:val="Style_67"/>
  </w:style>
  <w:style w:styleId="Style_68" w:type="paragraph">
    <w:name w:val="WW8Num6z4"/>
    <w:link w:val="Style_68_ch"/>
  </w:style>
  <w:style w:styleId="Style_68_ch" w:type="character">
    <w:name w:val="WW8Num6z4"/>
    <w:link w:val="Style_68"/>
  </w:style>
  <w:style w:styleId="Style_69" w:type="paragraph">
    <w:name w:val="Subtitle"/>
    <w:next w:val="Style_2"/>
    <w:link w:val="Style_69_ch"/>
    <w:uiPriority w:val="11"/>
    <w:qFormat/>
    <w:rPr>
      <w:rFonts w:ascii="XO Thames" w:hAnsi="XO Thames"/>
      <w:i w:val="1"/>
      <w:color w:val="616161"/>
      <w:sz w:val="24"/>
    </w:rPr>
  </w:style>
  <w:style w:styleId="Style_69_ch" w:type="character">
    <w:name w:val="Subtitle"/>
    <w:link w:val="Style_69"/>
    <w:rPr>
      <w:rFonts w:ascii="XO Thames" w:hAnsi="XO Thames"/>
      <w:i w:val="1"/>
      <w:color w:val="616161"/>
      <w:sz w:val="24"/>
    </w:rPr>
  </w:style>
  <w:style w:styleId="Style_70" w:type="paragraph">
    <w:name w:val="toc 10"/>
    <w:next w:val="Style_2"/>
    <w:link w:val="Style_70_ch"/>
    <w:uiPriority w:val="39"/>
    <w:pPr>
      <w:ind w:firstLine="0" w:left="1800"/>
    </w:pPr>
  </w:style>
  <w:style w:styleId="Style_70_ch" w:type="character">
    <w:name w:val="toc 10"/>
    <w:link w:val="Style_70"/>
  </w:style>
  <w:style w:styleId="Style_71" w:type="paragraph">
    <w:name w:val="WW8Num5z4"/>
    <w:link w:val="Style_71_ch"/>
  </w:style>
  <w:style w:styleId="Style_71_ch" w:type="character">
    <w:name w:val="WW8Num5z4"/>
    <w:link w:val="Style_71"/>
  </w:style>
  <w:style w:styleId="Style_72" w:type="paragraph">
    <w:name w:val="Title"/>
    <w:next w:val="Style_2"/>
    <w:link w:val="Style_72_ch"/>
    <w:uiPriority w:val="10"/>
    <w:qFormat/>
    <w:rPr>
      <w:rFonts w:ascii="XO Thames" w:hAnsi="XO Thames"/>
      <w:b w:val="1"/>
      <w:sz w:val="52"/>
    </w:rPr>
  </w:style>
  <w:style w:styleId="Style_72_ch" w:type="character">
    <w:name w:val="Title"/>
    <w:link w:val="Style_72"/>
    <w:rPr>
      <w:rFonts w:ascii="XO Thames" w:hAnsi="XO Thames"/>
      <w:b w:val="1"/>
      <w:sz w:val="52"/>
    </w:rPr>
  </w:style>
  <w:style w:styleId="Style_73" w:type="paragraph">
    <w:name w:val="heading 4"/>
    <w:next w:val="Style_2"/>
    <w:link w:val="Style_7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3_ch" w:type="character">
    <w:name w:val="heading 4"/>
    <w:link w:val="Style_73"/>
    <w:rPr>
      <w:rFonts w:ascii="XO Thames" w:hAnsi="XO Thames"/>
      <w:b w:val="1"/>
      <w:color w:val="595959"/>
      <w:sz w:val="26"/>
    </w:rPr>
  </w:style>
  <w:style w:styleId="Style_74" w:type="paragraph">
    <w:name w:val="WW8Num2z0"/>
    <w:link w:val="Style_74_ch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styleId="Style_74_ch" w:type="character">
    <w:name w:val="WW8Num2z0"/>
    <w:link w:val="Style_74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styleId="Style_75" w:type="paragraph">
    <w:name w:val="WW8Num7z1"/>
    <w:link w:val="Style_75_ch"/>
    <w:rPr>
      <w:rFonts w:ascii="Courier New" w:hAnsi="Courier New"/>
    </w:rPr>
  </w:style>
  <w:style w:styleId="Style_75_ch" w:type="character">
    <w:name w:val="WW8Num7z1"/>
    <w:link w:val="Style_75"/>
    <w:rPr>
      <w:rFonts w:ascii="Courier New" w:hAnsi="Courier New"/>
    </w:rPr>
  </w:style>
  <w:style w:styleId="Style_76" w:type="paragraph">
    <w:name w:val="Без интервала"/>
    <w:link w:val="Style_76_ch"/>
    <w:pPr>
      <w:widowControl w:val="1"/>
      <w:ind/>
    </w:pPr>
    <w:rPr>
      <w:rFonts w:ascii="Calibri" w:hAnsi="Calibri"/>
      <w:color w:val="000000"/>
      <w:sz w:val="22"/>
    </w:rPr>
  </w:style>
  <w:style w:styleId="Style_76_ch" w:type="character">
    <w:name w:val="Без интервала"/>
    <w:link w:val="Style_76"/>
    <w:rPr>
      <w:rFonts w:ascii="Calibri" w:hAnsi="Calibri"/>
      <w:color w:val="000000"/>
      <w:sz w:val="22"/>
    </w:rPr>
  </w:style>
  <w:style w:styleId="Style_77" w:type="paragraph">
    <w:name w:val="WW8Num5z0"/>
    <w:link w:val="Style_77_ch"/>
  </w:style>
  <w:style w:styleId="Style_77_ch" w:type="character">
    <w:name w:val="WW8Num5z0"/>
    <w:link w:val="Style_77"/>
  </w:style>
  <w:style w:styleId="Style_78" w:type="paragraph">
    <w:name w:val="heading 2"/>
    <w:next w:val="Style_2"/>
    <w:link w:val="Style_7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8_ch" w:type="character">
    <w:name w:val="heading 2"/>
    <w:link w:val="Style_78"/>
    <w:rPr>
      <w:rFonts w:ascii="XO Thames" w:hAnsi="XO Thames"/>
      <w:b w:val="1"/>
      <w:color w:val="00A0FF"/>
      <w:sz w:val="26"/>
    </w:rPr>
  </w:style>
  <w:style w:styleId="Style_79" w:type="paragraph">
    <w:name w:val="WW8Num3z6"/>
    <w:link w:val="Style_79_ch"/>
  </w:style>
  <w:style w:styleId="Style_79_ch" w:type="character">
    <w:name w:val="WW8Num3z6"/>
    <w:link w:val="Style_79"/>
  </w:style>
  <w:style w:styleId="Style_80" w:type="paragraph">
    <w:name w:val="Заголовок таблицы"/>
    <w:basedOn w:val="Style_6"/>
    <w:link w:val="Style_80_ch"/>
    <w:pPr>
      <w:ind/>
      <w:jc w:val="center"/>
    </w:pPr>
    <w:rPr>
      <w:b w:val="1"/>
    </w:rPr>
  </w:style>
  <w:style w:styleId="Style_80_ch" w:type="character">
    <w:name w:val="Заголовок таблицы"/>
    <w:basedOn w:val="Style_6_ch"/>
    <w:link w:val="Style_80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2023-10-23T14:00:23Z</dcterms:modified>
</cp:coreProperties>
</file>